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05" w:rsidRPr="00CA777B" w:rsidRDefault="00CF1B05" w:rsidP="00CA777B">
      <w:pPr>
        <w:jc w:val="center"/>
        <w:rPr>
          <w:b/>
          <w:sz w:val="28"/>
        </w:rPr>
      </w:pPr>
      <w:r w:rsidRPr="00CA777B">
        <w:rPr>
          <w:b/>
          <w:sz w:val="28"/>
        </w:rPr>
        <w:t>Základní informace k přijímacímu řízení</w:t>
      </w:r>
      <w:r w:rsidR="00DE4882">
        <w:rPr>
          <w:b/>
          <w:sz w:val="28"/>
        </w:rPr>
        <w:t xml:space="preserve"> 2023/2024</w:t>
      </w:r>
      <w:bookmarkStart w:id="0" w:name="_GoBack"/>
      <w:bookmarkEnd w:id="0"/>
    </w:p>
    <w:p w:rsidR="00CA777B" w:rsidRDefault="006F26D7" w:rsidP="00CF1B05">
      <w:pPr>
        <w:pStyle w:val="Odstavecseseznamem"/>
        <w:ind w:left="360"/>
        <w:rPr>
          <w:color w:val="FF0000"/>
          <w:sz w:val="24"/>
        </w:rPr>
      </w:pPr>
      <w:r w:rsidRPr="00CA777B">
        <w:rPr>
          <w:b/>
          <w:color w:val="FF0000"/>
          <w:sz w:val="24"/>
        </w:rPr>
        <w:t>V letošním školním roce dochází ke změně v podávání přihlášek. Jakmile budou známy bližší informace, dojde k aktualizaci.</w:t>
      </w:r>
    </w:p>
    <w:p w:rsidR="006F26D7" w:rsidRDefault="006F26D7" w:rsidP="00CF1B05">
      <w:pPr>
        <w:pStyle w:val="Odstavecseseznamem"/>
        <w:ind w:left="360"/>
        <w:rPr>
          <w:color w:val="FF0000"/>
          <w:sz w:val="24"/>
        </w:rPr>
      </w:pPr>
    </w:p>
    <w:p w:rsidR="006F26D7" w:rsidRPr="006F26D7" w:rsidRDefault="006F26D7" w:rsidP="00CA777B">
      <w:pPr>
        <w:jc w:val="center"/>
        <w:rPr>
          <w:b/>
          <w:sz w:val="28"/>
          <w:u w:val="single"/>
        </w:rPr>
      </w:pPr>
      <w:r w:rsidRPr="006F26D7">
        <w:rPr>
          <w:b/>
          <w:sz w:val="28"/>
          <w:u w:val="single"/>
        </w:rPr>
        <w:t>Plánované změny přijímacího řízení pro školní rok 2023/24:</w:t>
      </w:r>
    </w:p>
    <w:p w:rsidR="006F26D7" w:rsidRPr="006F26D7" w:rsidRDefault="006F26D7" w:rsidP="006F26D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přihlášky na SŠ v </w:t>
      </w:r>
      <w:r w:rsidRPr="006F26D7">
        <w:rPr>
          <w:rFonts w:ascii="Calibri" w:eastAsia="Times New Roman" w:hAnsi="Calibri" w:cs="Calibri"/>
          <w:b/>
          <w:bCs/>
          <w:color w:val="000000"/>
          <w:sz w:val="24"/>
          <w:szCs w:val="26"/>
          <w:bdr w:val="none" w:sz="0" w:space="0" w:color="auto" w:frame="1"/>
          <w:lang w:eastAsia="cs-CZ"/>
        </w:rPr>
        <w:t>digitální podobě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3 elektronické přihlášky na 3 střední školy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proofErr w:type="spellStart"/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prioritizace</w:t>
      </w:r>
      <w:proofErr w:type="spellEnd"/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 xml:space="preserve"> SŠ na přihlášce, tzn. největší zájem o školu na prvním místě</w:t>
      </w:r>
    </w:p>
    <w:p w:rsidR="006F26D7" w:rsidRPr="006F26D7" w:rsidRDefault="006F26D7" w:rsidP="006F26D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termín pro podání přihlášek </w:t>
      </w:r>
      <w:r w:rsidRPr="006F26D7">
        <w:rPr>
          <w:rFonts w:ascii="Calibri" w:eastAsia="Times New Roman" w:hAnsi="Calibri" w:cs="Calibri"/>
          <w:b/>
          <w:bCs/>
          <w:color w:val="000000"/>
          <w:sz w:val="24"/>
          <w:szCs w:val="26"/>
          <w:bdr w:val="none" w:sz="0" w:space="0" w:color="auto" w:frame="1"/>
          <w:lang w:eastAsia="cs-CZ"/>
        </w:rPr>
        <w:t>od 1. do 20. února 2024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zůstává i papírová verze přihlášky (SŠ zaevidují do elektronického systému)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prospěch ze ZŠ bude pro SŠ volitelným kritériem pro přijetí</w:t>
      </w:r>
    </w:p>
    <w:p w:rsidR="006F26D7" w:rsidRPr="006F26D7" w:rsidRDefault="006F26D7" w:rsidP="006F26D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2 řádné termíny přijímaček v pátek a v pondělí </w:t>
      </w:r>
      <w:r w:rsidRPr="006F26D7">
        <w:rPr>
          <w:rFonts w:ascii="Calibri" w:eastAsia="Times New Roman" w:hAnsi="Calibri" w:cs="Calibri"/>
          <w:b/>
          <w:bCs/>
          <w:color w:val="000000"/>
          <w:sz w:val="24"/>
          <w:szCs w:val="26"/>
          <w:bdr w:val="none" w:sz="0" w:space="0" w:color="auto" w:frame="1"/>
          <w:lang w:eastAsia="cs-CZ"/>
        </w:rPr>
        <w:t>12. a 15. dubna 2024</w:t>
      </w:r>
    </w:p>
    <w:p w:rsidR="006F26D7" w:rsidRPr="006F26D7" w:rsidRDefault="006F26D7" w:rsidP="006F26D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výsledky JPZ </w:t>
      </w:r>
      <w:r w:rsidRPr="006F26D7">
        <w:rPr>
          <w:rFonts w:ascii="Calibri" w:eastAsia="Times New Roman" w:hAnsi="Calibri" w:cs="Calibri"/>
          <w:b/>
          <w:bCs/>
          <w:color w:val="000000"/>
          <w:sz w:val="24"/>
          <w:szCs w:val="26"/>
          <w:bdr w:val="none" w:sz="0" w:space="0" w:color="auto" w:frame="1"/>
          <w:lang w:eastAsia="cs-CZ"/>
        </w:rPr>
        <w:t>do 10. května 2024</w:t>
      </w: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 v elektronickém systému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odpadá zápisový lístek, odvolání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pravidla pro 2. kolo přijímacího řízení obdobná jako pro 1. kolo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od třetího kola (včetně) dále bude přijímací řízení v gesci SŠ, jako doposud</w:t>
      </w:r>
    </w:p>
    <w:p w:rsidR="006F26D7" w:rsidRPr="006F26D7" w:rsidRDefault="006F26D7" w:rsidP="00CF1B05">
      <w:pPr>
        <w:pStyle w:val="Odstavecseseznamem"/>
        <w:ind w:left="360"/>
        <w:rPr>
          <w:rFonts w:ascii="Calibri" w:hAnsi="Calibri" w:cs="Calibri"/>
          <w:color w:val="FF0000"/>
        </w:rPr>
      </w:pPr>
    </w:p>
    <w:p w:rsidR="00CA777B" w:rsidRPr="00CA777B" w:rsidRDefault="00CA777B" w:rsidP="00CA777B">
      <w:pPr>
        <w:jc w:val="center"/>
        <w:rPr>
          <w:b/>
          <w:sz w:val="28"/>
        </w:rPr>
      </w:pPr>
      <w:r w:rsidRPr="00CA777B">
        <w:rPr>
          <w:b/>
          <w:sz w:val="28"/>
        </w:rPr>
        <w:t>Přijímací zkoušky – termíny pro školní rok 2023/2024</w:t>
      </w:r>
    </w:p>
    <w:p w:rsidR="00CA777B" w:rsidRDefault="00CA777B" w:rsidP="00CA777B">
      <w:pPr>
        <w:pStyle w:val="Odstavecseseznamem"/>
        <w:ind w:left="360"/>
        <w:rPr>
          <w:sz w:val="24"/>
        </w:rPr>
      </w:pPr>
      <w:r w:rsidRPr="00CA777B">
        <w:rPr>
          <w:sz w:val="24"/>
        </w:rPr>
        <w:t>Žáci mají stále 2 pokusy na </w:t>
      </w:r>
      <w:hyperlink r:id="rId6" w:history="1">
        <w:r w:rsidRPr="00CA777B">
          <w:rPr>
            <w:sz w:val="24"/>
          </w:rPr>
          <w:t>CERMAT testy</w:t>
        </w:r>
      </w:hyperlink>
      <w:r w:rsidRPr="00CA777B">
        <w:rPr>
          <w:sz w:val="24"/>
        </w:rPr>
        <w:t> (testy z ČJ a M) – lepší výsledek z každého předmětu se počítá pro všechny 3 SŠ v přihlášce. Nově budou moci žáci, kteří podají přihlášku na jeden maturitní obor, skládat přijímací zkoušky dvakrát. Budou mít tedy dva pokusy jako ti, kteří se hlásí na 2 nebo 3 maturitní obory.</w:t>
      </w:r>
    </w:p>
    <w:p w:rsidR="00CA777B" w:rsidRPr="00CA777B" w:rsidRDefault="00CA777B" w:rsidP="00CA777B">
      <w:pPr>
        <w:pStyle w:val="Odstavecseseznamem"/>
        <w:ind w:left="360"/>
        <w:rPr>
          <w:sz w:val="24"/>
        </w:rPr>
      </w:pPr>
    </w:p>
    <w:p w:rsidR="00CA777B" w:rsidRPr="00CA777B" w:rsidRDefault="00CA777B" w:rsidP="00CA777B">
      <w:pPr>
        <w:jc w:val="center"/>
        <w:rPr>
          <w:b/>
          <w:sz w:val="28"/>
        </w:rPr>
      </w:pPr>
      <w:r w:rsidRPr="00CA777B">
        <w:rPr>
          <w:b/>
          <w:sz w:val="28"/>
        </w:rPr>
        <w:t>Termín pro podání přihlášek na SŠ 2023/24</w:t>
      </w:r>
    </w:p>
    <w:p w:rsidR="00CA777B" w:rsidRPr="00CA777B" w:rsidRDefault="00CA777B" w:rsidP="00CA777B">
      <w:pPr>
        <w:pStyle w:val="Odstavecseseznamem"/>
        <w:ind w:left="360"/>
        <w:rPr>
          <w:sz w:val="24"/>
        </w:rPr>
      </w:pPr>
      <w:r w:rsidRPr="00CA777B">
        <w:rPr>
          <w:rFonts w:ascii="Helvetica" w:eastAsia="Times New Roman" w:hAnsi="Helvetica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od 1. do 20. února 2024</w:t>
      </w:r>
      <w:r w:rsidRPr="00CA777B"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  <w:t xml:space="preserve"> – </w:t>
      </w:r>
      <w:r w:rsidRPr="00CA777B">
        <w:rPr>
          <w:sz w:val="24"/>
        </w:rPr>
        <w:t>podání přihlášek na SŠ do prvního kola přijímacího řízení do oborů vzdělání bez talentové zkoušky</w:t>
      </w:r>
    </w:p>
    <w:p w:rsidR="00CA777B" w:rsidRPr="00CA777B" w:rsidRDefault="00CA777B" w:rsidP="00CA777B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Helvetica" w:hAnsi="Helvetica"/>
          <w:color w:val="FFFFFF"/>
          <w:sz w:val="26"/>
          <w:szCs w:val="26"/>
        </w:rPr>
      </w:pPr>
      <w:r w:rsidRPr="00CA777B"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>1. do 20. února 2024</w:t>
      </w:r>
      <w:r w:rsidRPr="00CA777B">
        <w:rPr>
          <w:rFonts w:ascii="Helvetica" w:hAnsi="Helvetica"/>
          <w:color w:val="FFFFFF"/>
          <w:sz w:val="26"/>
          <w:szCs w:val="26"/>
        </w:rPr>
        <w:t> – podání přihlášek na SŠ do prvního kola přijímacího řízení do oborů vzdělání bez talentové zkoušky</w:t>
      </w:r>
    </w:p>
    <w:p w:rsidR="00CA777B" w:rsidRPr="00CA777B" w:rsidRDefault="00CA777B" w:rsidP="00CA777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</w:pPr>
      <w:r w:rsidRPr="00CA777B">
        <w:rPr>
          <w:b/>
          <w:sz w:val="28"/>
        </w:rPr>
        <w:t>1. řádný termín přijímaček 2024</w:t>
      </w:r>
      <w:r>
        <w:rPr>
          <w:b/>
          <w:sz w:val="28"/>
        </w:rPr>
        <w:t xml:space="preserve"> </w:t>
      </w:r>
    </w:p>
    <w:p w:rsidR="00CA777B" w:rsidRPr="00CA777B" w:rsidRDefault="00CA777B" w:rsidP="00CA777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</w:pPr>
    </w:p>
    <w:p w:rsidR="00CA777B" w:rsidRPr="00CA777B" w:rsidRDefault="00CA777B" w:rsidP="00CA777B">
      <w:pPr>
        <w:pStyle w:val="Odstavecseseznamem"/>
        <w:ind w:left="360"/>
        <w:rPr>
          <w:sz w:val="24"/>
        </w:rPr>
      </w:pPr>
      <w:r>
        <w:rPr>
          <w:b/>
          <w:sz w:val="28"/>
        </w:rPr>
        <w:t>p</w:t>
      </w:r>
      <w:r w:rsidRPr="00CA777B">
        <w:rPr>
          <w:b/>
          <w:sz w:val="28"/>
        </w:rPr>
        <w:t>átek 12. dubna 2024</w:t>
      </w:r>
      <w:r w:rsidRPr="00CA777B"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  <w:t xml:space="preserve"> – </w:t>
      </w:r>
      <w:r w:rsidRPr="00CA777B">
        <w:rPr>
          <w:sz w:val="24"/>
        </w:rPr>
        <w:t>očekávaný první řádný termín jednotných (státních) přijímacích zkoušek, datum musí potvrdit MŠMT</w:t>
      </w:r>
    </w:p>
    <w:p w:rsidR="00CA777B" w:rsidRPr="00CA777B" w:rsidRDefault="00CA777B" w:rsidP="00CA777B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Helvetica" w:hAnsi="Helvetica"/>
          <w:color w:val="FFFFFF"/>
          <w:sz w:val="26"/>
          <w:szCs w:val="26"/>
        </w:rPr>
      </w:pPr>
      <w:r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 xml:space="preserve">e. </w:t>
      </w:r>
      <w:proofErr w:type="gramStart"/>
      <w:r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>dubna</w:t>
      </w:r>
      <w:proofErr w:type="gramEnd"/>
      <w:r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 xml:space="preserve"> </w:t>
      </w:r>
      <w:r w:rsidRPr="00CA777B"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>24</w:t>
      </w:r>
      <w:r>
        <w:rPr>
          <w:rFonts w:ascii="Helvetica" w:hAnsi="Helvetica"/>
          <w:color w:val="FFFFFF"/>
          <w:sz w:val="26"/>
          <w:szCs w:val="26"/>
        </w:rPr>
        <w:t> </w:t>
      </w:r>
      <w:r w:rsidRPr="00CA777B">
        <w:rPr>
          <w:rFonts w:ascii="Helvetica" w:hAnsi="Helvetica"/>
          <w:color w:val="FFFFFF"/>
          <w:sz w:val="26"/>
          <w:szCs w:val="26"/>
        </w:rPr>
        <w:t xml:space="preserve"> očekávaný první řádný termín jednotných (státních) přijímacích zkoušek, datum musí potvrdit MŠMT</w:t>
      </w:r>
    </w:p>
    <w:p w:rsidR="00CA777B" w:rsidRDefault="00CA777B" w:rsidP="00CA777B">
      <w:pPr>
        <w:rPr>
          <w:b/>
          <w:sz w:val="28"/>
        </w:rPr>
      </w:pPr>
      <w:r w:rsidRPr="00CA777B">
        <w:rPr>
          <w:b/>
          <w:sz w:val="28"/>
        </w:rPr>
        <w:t>2. řádný termín přijímaček 2024</w:t>
      </w:r>
    </w:p>
    <w:p w:rsidR="00CA777B" w:rsidRPr="00CA777B" w:rsidRDefault="00CA777B" w:rsidP="00CA777B">
      <w:pPr>
        <w:pStyle w:val="Odstavecseseznamem"/>
        <w:ind w:left="360"/>
        <w:rPr>
          <w:sz w:val="24"/>
        </w:rPr>
      </w:pPr>
      <w:r w:rsidRPr="00CA777B">
        <w:rPr>
          <w:b/>
          <w:sz w:val="28"/>
        </w:rPr>
        <w:lastRenderedPageBreak/>
        <w:t>pondělí 15. dubna 2024</w:t>
      </w:r>
      <w:r w:rsidRPr="00CA777B"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  <w:t xml:space="preserve"> – </w:t>
      </w:r>
      <w:r w:rsidRPr="00CA777B">
        <w:rPr>
          <w:sz w:val="24"/>
        </w:rPr>
        <w:t>očekávaný druhý řádný termín jednotných (státních) přijímacích zkoušek, datum musí potvrdit MŠMT</w:t>
      </w:r>
    </w:p>
    <w:p w:rsidR="00CA777B" w:rsidRPr="00CA777B" w:rsidRDefault="00CA777B" w:rsidP="00CA777B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Helvetica" w:hAnsi="Helvetica"/>
          <w:color w:val="FFFFFF"/>
          <w:sz w:val="26"/>
          <w:szCs w:val="26"/>
        </w:rPr>
      </w:pPr>
      <w:r w:rsidRPr="00CA777B"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>pondělí 15. dubna 2024</w:t>
      </w:r>
      <w:r w:rsidRPr="00CA777B">
        <w:rPr>
          <w:rFonts w:ascii="Helvetica" w:hAnsi="Helvetica"/>
          <w:color w:val="FFFFFF"/>
          <w:sz w:val="26"/>
          <w:szCs w:val="26"/>
        </w:rPr>
        <w:t> – očekávaný druhý řádný termín jednotných (státních) přijímacích zkoušek, datum musí potvrdit MŠMT</w:t>
      </w:r>
    </w:p>
    <w:p w:rsidR="00CA777B" w:rsidRPr="00C51333" w:rsidRDefault="00CA777B" w:rsidP="00CA777B">
      <w:pPr>
        <w:pStyle w:val="Odstavecseseznamem"/>
        <w:ind w:left="360"/>
        <w:jc w:val="center"/>
        <w:rPr>
          <w:b/>
          <w:sz w:val="24"/>
          <w:u w:val="single"/>
        </w:rPr>
      </w:pPr>
      <w:r w:rsidRPr="00C51333">
        <w:rPr>
          <w:b/>
          <w:sz w:val="24"/>
          <w:u w:val="single"/>
        </w:rPr>
        <w:t>DALŠÍ INFORMACE:</w:t>
      </w:r>
    </w:p>
    <w:p w:rsidR="00CA777B" w:rsidRPr="001D13D3" w:rsidRDefault="00CA777B" w:rsidP="00CA777B">
      <w:pPr>
        <w:pStyle w:val="Odstavecseseznamem"/>
        <w:ind w:left="360"/>
        <w:jc w:val="both"/>
        <w:rPr>
          <w:sz w:val="24"/>
        </w:rPr>
      </w:pPr>
    </w:p>
    <w:p w:rsidR="00CA777B" w:rsidRDefault="00CA777B" w:rsidP="00CA777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Možnost nechat vyšetřit žáka v PPP:</w:t>
      </w:r>
    </w:p>
    <w:p w:rsidR="00CA777B" w:rsidRDefault="00CA777B" w:rsidP="00CA777B">
      <w:pPr>
        <w:pStyle w:val="Odstavecseseznamem"/>
        <w:ind w:left="360"/>
        <w:rPr>
          <w:sz w:val="24"/>
        </w:rPr>
      </w:pPr>
    </w:p>
    <w:p w:rsidR="00CA777B" w:rsidRDefault="00CA777B" w:rsidP="00CA777B">
      <w:pPr>
        <w:pStyle w:val="Odstavecseseznamem"/>
        <w:numPr>
          <w:ilvl w:val="0"/>
          <w:numId w:val="12"/>
        </w:numPr>
        <w:rPr>
          <w:sz w:val="24"/>
        </w:rPr>
      </w:pPr>
      <w:r w:rsidRPr="00856625">
        <w:rPr>
          <w:sz w:val="24"/>
        </w:rPr>
        <w:t>má-li žák nějakou specifickou poruchu učení, může poradna doporučit delší čas na vypracování přijímacích zkoušek</w:t>
      </w:r>
    </w:p>
    <w:p w:rsidR="00CA777B" w:rsidRPr="00856625" w:rsidRDefault="00CA777B" w:rsidP="00CA777B">
      <w:pPr>
        <w:pStyle w:val="Odstavecseseznamem"/>
        <w:rPr>
          <w:sz w:val="24"/>
        </w:rPr>
      </w:pPr>
    </w:p>
    <w:p w:rsidR="00CA777B" w:rsidRDefault="00CA777B" w:rsidP="00CA777B">
      <w:pPr>
        <w:pStyle w:val="Odstavecseseznamem"/>
        <w:numPr>
          <w:ilvl w:val="0"/>
          <w:numId w:val="12"/>
        </w:numPr>
        <w:rPr>
          <w:sz w:val="24"/>
        </w:rPr>
      </w:pPr>
      <w:r w:rsidRPr="00856625">
        <w:rPr>
          <w:sz w:val="24"/>
        </w:rPr>
        <w:t>poradna může pomoci s výběrem školy – vypracuje a vyhodnotí test na profesní orientaci žáka</w:t>
      </w:r>
    </w:p>
    <w:p w:rsidR="00CA777B" w:rsidRPr="00856625" w:rsidRDefault="00CA777B" w:rsidP="00CA777B">
      <w:pPr>
        <w:pStyle w:val="Odstavecseseznamem"/>
        <w:rPr>
          <w:sz w:val="24"/>
        </w:rPr>
      </w:pPr>
    </w:p>
    <w:p w:rsidR="00CA777B" w:rsidRPr="00856625" w:rsidRDefault="00CA777B" w:rsidP="00CA777B">
      <w:pPr>
        <w:pStyle w:val="Odstavecseseznamem"/>
        <w:rPr>
          <w:sz w:val="24"/>
        </w:rPr>
      </w:pPr>
    </w:p>
    <w:p w:rsidR="00CA777B" w:rsidRPr="001D13D3" w:rsidRDefault="00CA777B" w:rsidP="00CA777B">
      <w:pPr>
        <w:pStyle w:val="Odstavecseseznamem"/>
        <w:numPr>
          <w:ilvl w:val="0"/>
          <w:numId w:val="2"/>
        </w:numPr>
        <w:rPr>
          <w:rStyle w:val="Hypertextovodkaz"/>
          <w:sz w:val="24"/>
        </w:rPr>
      </w:pPr>
      <w:r w:rsidRPr="001D13D3">
        <w:rPr>
          <w:sz w:val="24"/>
        </w:rPr>
        <w:t>Další informace k přijímacímu řízení:</w:t>
      </w:r>
    </w:p>
    <w:p w:rsidR="00CA777B" w:rsidRPr="001D13D3" w:rsidRDefault="00CA777B" w:rsidP="00CA777B">
      <w:pPr>
        <w:pStyle w:val="Odstavecseseznamem"/>
        <w:ind w:left="1416"/>
        <w:rPr>
          <w:sz w:val="24"/>
        </w:rPr>
      </w:pPr>
      <w:r w:rsidRPr="001D13D3">
        <w:rPr>
          <w:sz w:val="24"/>
        </w:rPr>
        <w:t xml:space="preserve">a) </w:t>
      </w:r>
      <w:r w:rsidRPr="00745AF1">
        <w:rPr>
          <w:b/>
          <w:sz w:val="24"/>
        </w:rPr>
        <w:t>webové stránky středních škol</w:t>
      </w:r>
    </w:p>
    <w:p w:rsidR="00CA777B" w:rsidRPr="001D13D3" w:rsidRDefault="00CA777B" w:rsidP="00CA777B">
      <w:pPr>
        <w:pStyle w:val="Odstavecseseznamem"/>
        <w:ind w:left="1416"/>
        <w:rPr>
          <w:sz w:val="24"/>
        </w:rPr>
      </w:pPr>
      <w:r w:rsidRPr="001D13D3">
        <w:rPr>
          <w:sz w:val="24"/>
        </w:rPr>
        <w:t>b) přehlídky středních škol</w:t>
      </w:r>
      <w:r>
        <w:rPr>
          <w:sz w:val="24"/>
        </w:rPr>
        <w:t xml:space="preserve"> </w:t>
      </w:r>
    </w:p>
    <w:p w:rsidR="00CA777B" w:rsidRDefault="00CA777B" w:rsidP="00CA777B">
      <w:pPr>
        <w:pStyle w:val="Odstavecseseznamem"/>
        <w:ind w:left="1416"/>
        <w:rPr>
          <w:sz w:val="24"/>
        </w:rPr>
      </w:pPr>
      <w:r w:rsidRPr="001D13D3">
        <w:rPr>
          <w:sz w:val="24"/>
        </w:rPr>
        <w:t>c) Dny otevřených dveří na SŠ</w:t>
      </w:r>
    </w:p>
    <w:p w:rsidR="00CA777B" w:rsidRPr="001D13D3" w:rsidRDefault="00CA777B" w:rsidP="00CA777B">
      <w:pPr>
        <w:pStyle w:val="Odstavecseseznamem"/>
        <w:ind w:left="1416"/>
        <w:rPr>
          <w:sz w:val="24"/>
        </w:rPr>
      </w:pPr>
      <w:r>
        <w:rPr>
          <w:sz w:val="24"/>
        </w:rPr>
        <w:t>d) Burza práce a vzdělání</w:t>
      </w:r>
    </w:p>
    <w:p w:rsidR="00CA777B" w:rsidRDefault="00CA777B" w:rsidP="00CA777B">
      <w:pPr>
        <w:pStyle w:val="Odstavecseseznamem"/>
        <w:ind w:left="1416"/>
      </w:pPr>
      <w:r>
        <w:rPr>
          <w:sz w:val="24"/>
        </w:rPr>
        <w:t>e</w:t>
      </w:r>
      <w:r w:rsidRPr="001D13D3">
        <w:rPr>
          <w:sz w:val="24"/>
        </w:rPr>
        <w:t>) u výchovného poradce</w:t>
      </w:r>
      <w:r>
        <w:t>.</w:t>
      </w:r>
    </w:p>
    <w:p w:rsidR="00CA777B" w:rsidRDefault="00CA777B" w:rsidP="00CA777B"/>
    <w:p w:rsidR="00CA777B" w:rsidRDefault="00CA777B" w:rsidP="00CA777B">
      <w:pPr>
        <w:shd w:val="clear" w:color="auto" w:fill="FFFFFF" w:themeFill="background1"/>
        <w:textAlignment w:val="center"/>
        <w:rPr>
          <w:rFonts w:ascii="Helvetica" w:hAnsi="Helvetica"/>
          <w:color w:val="0F2325"/>
          <w:sz w:val="26"/>
          <w:szCs w:val="26"/>
        </w:rPr>
      </w:pPr>
    </w:p>
    <w:p w:rsidR="004320CD" w:rsidRDefault="004320CD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4320CD" w:rsidRDefault="004320CD" w:rsidP="00281505"/>
    <w:p w:rsidR="004320CD" w:rsidRDefault="004320CD" w:rsidP="00281505"/>
    <w:sectPr w:rsidR="0043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6BC"/>
    <w:multiLevelType w:val="multilevel"/>
    <w:tmpl w:val="FC0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D5085"/>
    <w:multiLevelType w:val="hybridMultilevel"/>
    <w:tmpl w:val="90B62786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5D75D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591AC2"/>
    <w:multiLevelType w:val="hybridMultilevel"/>
    <w:tmpl w:val="5AD0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7BB4"/>
    <w:multiLevelType w:val="hybridMultilevel"/>
    <w:tmpl w:val="EB14E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5C35"/>
    <w:multiLevelType w:val="multilevel"/>
    <w:tmpl w:val="6A2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B34A3"/>
    <w:multiLevelType w:val="multilevel"/>
    <w:tmpl w:val="9666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CF4EFB"/>
    <w:multiLevelType w:val="multilevel"/>
    <w:tmpl w:val="4E28DE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C6C48A9"/>
    <w:multiLevelType w:val="multilevel"/>
    <w:tmpl w:val="70B2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B2990"/>
    <w:multiLevelType w:val="multilevel"/>
    <w:tmpl w:val="9666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29054A7"/>
    <w:multiLevelType w:val="hybridMultilevel"/>
    <w:tmpl w:val="7FE26D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5205BF"/>
    <w:multiLevelType w:val="multilevel"/>
    <w:tmpl w:val="3F8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45588"/>
    <w:multiLevelType w:val="hybridMultilevel"/>
    <w:tmpl w:val="6EDA2046"/>
    <w:lvl w:ilvl="0" w:tplc="ACEE9F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C4166"/>
    <w:multiLevelType w:val="multilevel"/>
    <w:tmpl w:val="70A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47BE6"/>
    <w:multiLevelType w:val="multilevel"/>
    <w:tmpl w:val="071C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F52A5"/>
    <w:multiLevelType w:val="hybridMultilevel"/>
    <w:tmpl w:val="8B50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B1C66"/>
    <w:multiLevelType w:val="multilevel"/>
    <w:tmpl w:val="7A2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D13DF"/>
    <w:multiLevelType w:val="hybridMultilevel"/>
    <w:tmpl w:val="67C6A6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2B5ABF"/>
    <w:multiLevelType w:val="multilevel"/>
    <w:tmpl w:val="9666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15"/>
  </w:num>
  <w:num w:numId="8">
    <w:abstractNumId w:val="3"/>
  </w:num>
  <w:num w:numId="9">
    <w:abstractNumId w:val="17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16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F9"/>
    <w:rsid w:val="00026E5A"/>
    <w:rsid w:val="00086990"/>
    <w:rsid w:val="001D13D3"/>
    <w:rsid w:val="00230053"/>
    <w:rsid w:val="00281505"/>
    <w:rsid w:val="00286E54"/>
    <w:rsid w:val="004320CD"/>
    <w:rsid w:val="004755B1"/>
    <w:rsid w:val="00482324"/>
    <w:rsid w:val="0051361C"/>
    <w:rsid w:val="006102A5"/>
    <w:rsid w:val="006256B5"/>
    <w:rsid w:val="00633071"/>
    <w:rsid w:val="00637A4E"/>
    <w:rsid w:val="006F26D7"/>
    <w:rsid w:val="00713027"/>
    <w:rsid w:val="00725C70"/>
    <w:rsid w:val="00764236"/>
    <w:rsid w:val="00764CBD"/>
    <w:rsid w:val="008B7A12"/>
    <w:rsid w:val="009A6432"/>
    <w:rsid w:val="009E0AD8"/>
    <w:rsid w:val="00A05AF9"/>
    <w:rsid w:val="00AB0E17"/>
    <w:rsid w:val="00BD7429"/>
    <w:rsid w:val="00C51333"/>
    <w:rsid w:val="00C57E9A"/>
    <w:rsid w:val="00C76A56"/>
    <w:rsid w:val="00C82AC0"/>
    <w:rsid w:val="00CA777B"/>
    <w:rsid w:val="00CF1B05"/>
    <w:rsid w:val="00D94BCC"/>
    <w:rsid w:val="00DC60C4"/>
    <w:rsid w:val="00DE4882"/>
    <w:rsid w:val="00E13A9E"/>
    <w:rsid w:val="00E52643"/>
    <w:rsid w:val="00E75275"/>
    <w:rsid w:val="00E86A63"/>
    <w:rsid w:val="00F71F04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7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2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A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275"/>
    <w:rPr>
      <w:color w:val="0000F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B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F26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F26D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7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A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7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2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A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275"/>
    <w:rPr>
      <w:color w:val="0000F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B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F26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F26D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7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A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99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-das.cz/cermat-tes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ucitel</cp:lastModifiedBy>
  <cp:revision>2</cp:revision>
  <cp:lastPrinted>2015-10-02T08:44:00Z</cp:lastPrinted>
  <dcterms:created xsi:type="dcterms:W3CDTF">2023-09-06T11:48:00Z</dcterms:created>
  <dcterms:modified xsi:type="dcterms:W3CDTF">2023-09-06T11:48:00Z</dcterms:modified>
</cp:coreProperties>
</file>