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853" w:rsidRDefault="00832E2E" w:rsidP="0070437F">
      <w:pPr>
        <w:pStyle w:val="Nadpis3"/>
        <w:numPr>
          <w:ilvl w:val="0"/>
          <w:numId w:val="0"/>
        </w:numPr>
        <w:tabs>
          <w:tab w:val="left" w:pos="708"/>
        </w:tabs>
        <w:spacing w:line="276" w:lineRule="auto"/>
        <w:rPr>
          <w:rFonts w:ascii="Arial" w:hAnsi="Arial" w:cs="Arial"/>
          <w:i w:val="0"/>
          <w:sz w:val="28"/>
          <w:szCs w:val="28"/>
          <w:u w:val="single"/>
        </w:rPr>
      </w:pPr>
      <w:r w:rsidRPr="003D163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89B49" wp14:editId="0F5A2B58">
                <wp:simplePos x="0" y="0"/>
                <wp:positionH relativeFrom="column">
                  <wp:posOffset>6117946</wp:posOffset>
                </wp:positionH>
                <wp:positionV relativeFrom="paragraph">
                  <wp:posOffset>-284216</wp:posOffset>
                </wp:positionV>
                <wp:extent cx="813088" cy="523875"/>
                <wp:effectExtent l="0" t="0" r="25400" b="28575"/>
                <wp:wrapNone/>
                <wp:docPr id="6" name="Zaoblený 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3088" cy="5238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2E2E" w:rsidRPr="0070437F" w:rsidRDefault="00832E2E" w:rsidP="00832E2E">
                            <w:pPr>
                              <w:rPr>
                                <w:rFonts w:ascii="Arial" w:hAnsi="Arial" w:cs="Arial"/>
                                <w:sz w:val="16"/>
                                <w:u w:val="single"/>
                              </w:rPr>
                            </w:pPr>
                            <w:proofErr w:type="spellStart"/>
                            <w:proofErr w:type="gramStart"/>
                            <w:r w:rsidRPr="0070437F">
                              <w:rPr>
                                <w:rFonts w:ascii="Arial" w:hAnsi="Arial" w:cs="Arial"/>
                                <w:sz w:val="16"/>
                                <w:u w:val="single"/>
                              </w:rPr>
                              <w:t>Ev.č</w:t>
                            </w:r>
                            <w:proofErr w:type="spellEnd"/>
                            <w:r w:rsidRPr="0070437F">
                              <w:rPr>
                                <w:rFonts w:ascii="Arial" w:hAnsi="Arial" w:cs="Arial"/>
                                <w:sz w:val="16"/>
                                <w:u w:val="single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6" o:spid="_x0000_s1026" style="position:absolute;left:0;text-align:left;margin-left:481.75pt;margin-top:-22.4pt;width:64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">
                <v:textbox>
                  <w:txbxContent>
                    <w:p w:rsidR="00832E2E" w:rsidRPr="0070437F" w:rsidRDefault="00832E2E" w:rsidP="00832E2E">
                      <w:pPr>
                        <w:rPr>
                          <w:rFonts w:ascii="Arial" w:hAnsi="Arial" w:cs="Arial"/>
                          <w:sz w:val="16"/>
                          <w:u w:val="single"/>
                        </w:rPr>
                      </w:pPr>
                      <w:proofErr w:type="spellStart"/>
                      <w:proofErr w:type="gramStart"/>
                      <w:r w:rsidRPr="0070437F">
                        <w:rPr>
                          <w:rFonts w:ascii="Arial" w:hAnsi="Arial" w:cs="Arial"/>
                          <w:sz w:val="16"/>
                          <w:u w:val="single"/>
                        </w:rPr>
                        <w:t>Ev.č</w:t>
                      </w:r>
                      <w:proofErr w:type="spellEnd"/>
                      <w:r w:rsidRPr="0070437F">
                        <w:rPr>
                          <w:rFonts w:ascii="Arial" w:hAnsi="Arial" w:cs="Arial"/>
                          <w:sz w:val="16"/>
                          <w:u w:val="single"/>
                        </w:rPr>
                        <w:t>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370853">
        <w:rPr>
          <w:rFonts w:ascii="Arial" w:hAnsi="Arial" w:cs="Arial"/>
          <w:i w:val="0"/>
          <w:sz w:val="28"/>
          <w:szCs w:val="28"/>
          <w:u w:val="single"/>
        </w:rPr>
        <w:t xml:space="preserve">PŘIHLÁŠKA  -  STRAVOVÁNÍ </w:t>
      </w:r>
      <w:r w:rsidR="006110B0">
        <w:rPr>
          <w:rFonts w:ascii="Arial" w:hAnsi="Arial" w:cs="Arial"/>
          <w:i w:val="0"/>
          <w:sz w:val="28"/>
          <w:szCs w:val="28"/>
          <w:u w:val="single"/>
        </w:rPr>
        <w:t>OD</w:t>
      </w:r>
      <w:r w:rsidR="00370853">
        <w:rPr>
          <w:rFonts w:ascii="Arial" w:hAnsi="Arial" w:cs="Arial"/>
          <w:i w:val="0"/>
          <w:sz w:val="28"/>
          <w:szCs w:val="28"/>
          <w:u w:val="single"/>
        </w:rPr>
        <w:t xml:space="preserve"> </w:t>
      </w:r>
      <w:r w:rsidR="0070697D">
        <w:rPr>
          <w:rFonts w:ascii="Arial" w:hAnsi="Arial" w:cs="Arial"/>
          <w:i w:val="0"/>
          <w:sz w:val="28"/>
          <w:szCs w:val="28"/>
          <w:u w:val="single"/>
        </w:rPr>
        <w:t>ŠK</w:t>
      </w:r>
      <w:r>
        <w:rPr>
          <w:rFonts w:ascii="Arial" w:hAnsi="Arial" w:cs="Arial"/>
          <w:i w:val="0"/>
          <w:sz w:val="28"/>
          <w:szCs w:val="28"/>
          <w:u w:val="single"/>
        </w:rPr>
        <w:t xml:space="preserve">OLNÍHO </w:t>
      </w:r>
      <w:r w:rsidR="0070697D">
        <w:rPr>
          <w:rFonts w:ascii="Arial" w:hAnsi="Arial" w:cs="Arial"/>
          <w:i w:val="0"/>
          <w:sz w:val="28"/>
          <w:szCs w:val="28"/>
          <w:u w:val="single"/>
        </w:rPr>
        <w:t>ROKU ……</w:t>
      </w:r>
      <w:r>
        <w:rPr>
          <w:rFonts w:ascii="Arial" w:hAnsi="Arial" w:cs="Arial"/>
          <w:i w:val="0"/>
          <w:sz w:val="28"/>
          <w:szCs w:val="28"/>
          <w:u w:val="single"/>
        </w:rPr>
        <w:t>……</w:t>
      </w:r>
      <w:proofErr w:type="gramStart"/>
      <w:r w:rsidR="0070697D">
        <w:rPr>
          <w:rFonts w:ascii="Arial" w:hAnsi="Arial" w:cs="Arial"/>
          <w:i w:val="0"/>
          <w:sz w:val="28"/>
          <w:szCs w:val="28"/>
          <w:u w:val="single"/>
        </w:rPr>
        <w:t>…..…</w:t>
      </w:r>
      <w:proofErr w:type="gramEnd"/>
      <w:r>
        <w:rPr>
          <w:rFonts w:ascii="Arial" w:hAnsi="Arial" w:cs="Arial"/>
          <w:i w:val="0"/>
          <w:sz w:val="28"/>
          <w:szCs w:val="28"/>
          <w:u w:val="single"/>
        </w:rPr>
        <w:t>...</w:t>
      </w:r>
    </w:p>
    <w:p w:rsidR="00370853" w:rsidRPr="003D1636" w:rsidRDefault="00370853" w:rsidP="00832E2E">
      <w:pPr>
        <w:pStyle w:val="Nadpis3"/>
        <w:numPr>
          <w:ilvl w:val="0"/>
          <w:numId w:val="0"/>
        </w:numPr>
        <w:tabs>
          <w:tab w:val="left" w:pos="708"/>
        </w:tabs>
        <w:spacing w:line="276" w:lineRule="auto"/>
        <w:jc w:val="left"/>
        <w:rPr>
          <w:rFonts w:ascii="Arial" w:hAnsi="Arial" w:cs="Arial"/>
          <w:i w:val="0"/>
          <w:sz w:val="16"/>
          <w:szCs w:val="28"/>
        </w:rPr>
      </w:pPr>
      <w:r w:rsidRPr="003D1636">
        <w:rPr>
          <w:rFonts w:ascii="Arial" w:hAnsi="Arial" w:cs="Arial"/>
          <w:i w:val="0"/>
          <w:sz w:val="16"/>
          <w:szCs w:val="28"/>
        </w:rPr>
        <w:t xml:space="preserve">s účinností od data podpisu po celou dobu školní docházky v ZŠ a MŠ Prostějov, Melantrichova </w:t>
      </w:r>
      <w:proofErr w:type="gramStart"/>
      <w:r w:rsidRPr="003D1636">
        <w:rPr>
          <w:rFonts w:ascii="Arial" w:hAnsi="Arial" w:cs="Arial"/>
          <w:i w:val="0"/>
          <w:sz w:val="16"/>
          <w:szCs w:val="28"/>
        </w:rPr>
        <w:t>ul.60</w:t>
      </w:r>
      <w:proofErr w:type="gramEnd"/>
    </w:p>
    <w:p w:rsidR="00370853" w:rsidRPr="005D2D30" w:rsidRDefault="00370853" w:rsidP="00832E2E">
      <w:pPr>
        <w:spacing w:after="240"/>
        <w:rPr>
          <w:rFonts w:ascii="Arial" w:hAnsi="Arial" w:cs="Arial"/>
          <w:i/>
          <w:sz w:val="14"/>
          <w:szCs w:val="14"/>
        </w:rPr>
      </w:pPr>
      <w:r w:rsidRPr="005D2D30">
        <w:rPr>
          <w:rFonts w:ascii="Arial" w:hAnsi="Arial" w:cs="Arial"/>
          <w:i/>
          <w:sz w:val="14"/>
          <w:szCs w:val="14"/>
        </w:rPr>
        <w:t>(Smlouva o poskytování stravovací služby mezi provozovatelem a strávníkem, jeho zákonným</w:t>
      </w:r>
      <w:r>
        <w:rPr>
          <w:rFonts w:ascii="Arial" w:hAnsi="Arial" w:cs="Arial"/>
          <w:i/>
          <w:sz w:val="14"/>
          <w:szCs w:val="14"/>
        </w:rPr>
        <w:t xml:space="preserve"> zástupce. Prosím, čtěte pozorně. Při změně údajů kontaktujte ŠJ</w:t>
      </w:r>
      <w:r w:rsidRPr="005D2D30">
        <w:rPr>
          <w:rFonts w:ascii="Arial" w:hAnsi="Arial" w:cs="Arial"/>
          <w:i/>
          <w:sz w:val="14"/>
          <w:szCs w:val="14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86"/>
        <w:gridCol w:w="6126"/>
      </w:tblGrid>
      <w:tr w:rsidR="005B558B" w:rsidTr="00832E2E">
        <w:tc>
          <w:tcPr>
            <w:tcW w:w="4786" w:type="dxa"/>
          </w:tcPr>
          <w:p w:rsidR="005B558B" w:rsidRPr="00370853" w:rsidRDefault="005B558B" w:rsidP="00370853">
            <w:pPr>
              <w:rPr>
                <w:rFonts w:ascii="Arial" w:hAnsi="Arial" w:cs="Arial"/>
                <w:b/>
                <w:sz w:val="18"/>
              </w:rPr>
            </w:pPr>
            <w:r w:rsidRPr="00370853">
              <w:rPr>
                <w:rFonts w:ascii="Arial" w:hAnsi="Arial" w:cs="Arial"/>
                <w:b/>
                <w:sz w:val="18"/>
              </w:rPr>
              <w:t>Příjmení a jméno strávníka</w:t>
            </w:r>
          </w:p>
          <w:p w:rsidR="005B558B" w:rsidRPr="00370853" w:rsidRDefault="005B558B" w:rsidP="00370853">
            <w:pPr>
              <w:rPr>
                <w:rFonts w:ascii="Arial" w:hAnsi="Arial" w:cs="Arial"/>
                <w:sz w:val="14"/>
                <w:szCs w:val="14"/>
              </w:rPr>
            </w:pPr>
            <w:r w:rsidRPr="00370853">
              <w:rPr>
                <w:rFonts w:ascii="Arial" w:hAnsi="Arial" w:cs="Arial"/>
                <w:sz w:val="14"/>
                <w:szCs w:val="14"/>
              </w:rPr>
              <w:t>(evidenční číslo strávníka je variabilní symbol pro platbu a zůstává stejné po celou dobu docházky</w:t>
            </w:r>
            <w:r w:rsidR="005B296E">
              <w:rPr>
                <w:rFonts w:ascii="Arial" w:hAnsi="Arial" w:cs="Arial"/>
                <w:sz w:val="14"/>
                <w:szCs w:val="14"/>
              </w:rPr>
              <w:t xml:space="preserve"> v ZŠ Melantrichova</w:t>
            </w:r>
            <w:r w:rsidRPr="00370853">
              <w:rPr>
                <w:rFonts w:ascii="Arial" w:hAnsi="Arial" w:cs="Arial"/>
                <w:sz w:val="14"/>
                <w:szCs w:val="14"/>
              </w:rPr>
              <w:t>, novým strávníkům evidenční číslo sdělí v kanceláři ŠJ)</w:t>
            </w:r>
          </w:p>
        </w:tc>
        <w:tc>
          <w:tcPr>
            <w:tcW w:w="6126" w:type="dxa"/>
          </w:tcPr>
          <w:p w:rsidR="005B558B" w:rsidRPr="00397A80" w:rsidRDefault="00397A80" w:rsidP="00397A80">
            <w:pPr>
              <w:tabs>
                <w:tab w:val="left" w:pos="3969"/>
                <w:tab w:val="left" w:pos="4536"/>
                <w:tab w:val="left" w:pos="5103"/>
                <w:tab w:val="left" w:pos="5954"/>
              </w:tabs>
              <w:jc w:val="right"/>
              <w:rPr>
                <w:rFonts w:ascii="Arial" w:hAnsi="Arial" w:cs="Arial"/>
                <w:i/>
                <w:sz w:val="12"/>
                <w:szCs w:val="10"/>
              </w:rPr>
            </w:pPr>
            <w:r>
              <w:rPr>
                <w:rFonts w:ascii="Arial" w:hAnsi="Arial" w:cs="Arial"/>
                <w:i/>
                <w:sz w:val="12"/>
                <w:szCs w:val="10"/>
              </w:rPr>
              <w:t>Povinné údaje, p</w:t>
            </w:r>
            <w:r w:rsidRPr="00397A80">
              <w:rPr>
                <w:rFonts w:ascii="Arial" w:hAnsi="Arial" w:cs="Arial"/>
                <w:i/>
                <w:sz w:val="12"/>
                <w:szCs w:val="10"/>
              </w:rPr>
              <w:t xml:space="preserve">rosím, </w:t>
            </w:r>
            <w:r>
              <w:rPr>
                <w:rFonts w:ascii="Arial" w:hAnsi="Arial" w:cs="Arial"/>
                <w:i/>
                <w:sz w:val="12"/>
                <w:szCs w:val="10"/>
              </w:rPr>
              <w:t xml:space="preserve">níže </w:t>
            </w:r>
            <w:r w:rsidRPr="00397A80">
              <w:rPr>
                <w:rFonts w:ascii="Arial" w:hAnsi="Arial" w:cs="Arial"/>
                <w:i/>
                <w:sz w:val="12"/>
                <w:szCs w:val="10"/>
              </w:rPr>
              <w:t>vyplnit.</w:t>
            </w:r>
          </w:p>
        </w:tc>
      </w:tr>
      <w:tr w:rsidR="005B558B" w:rsidTr="0070437F">
        <w:trPr>
          <w:trHeight w:val="413"/>
        </w:trPr>
        <w:tc>
          <w:tcPr>
            <w:tcW w:w="4786" w:type="dxa"/>
          </w:tcPr>
          <w:p w:rsidR="00EC0511" w:rsidRDefault="00EC0511" w:rsidP="009816B8">
            <w:pPr>
              <w:tabs>
                <w:tab w:val="left" w:pos="3969"/>
                <w:tab w:val="left" w:pos="4536"/>
                <w:tab w:val="left" w:pos="5103"/>
                <w:tab w:val="left" w:pos="5954"/>
              </w:tabs>
              <w:rPr>
                <w:rFonts w:ascii="Arial" w:hAnsi="Arial" w:cs="Arial"/>
                <w:b/>
                <w:sz w:val="18"/>
              </w:rPr>
            </w:pPr>
          </w:p>
          <w:p w:rsidR="005B558B" w:rsidRDefault="005B558B" w:rsidP="009816B8">
            <w:pPr>
              <w:tabs>
                <w:tab w:val="left" w:pos="3969"/>
                <w:tab w:val="left" w:pos="4536"/>
                <w:tab w:val="left" w:pos="5103"/>
                <w:tab w:val="left" w:pos="5954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Třída</w:t>
            </w:r>
          </w:p>
          <w:p w:rsidR="00EC0511" w:rsidRPr="00F14DC8" w:rsidRDefault="00EC0511" w:rsidP="009816B8">
            <w:pPr>
              <w:tabs>
                <w:tab w:val="left" w:pos="3969"/>
                <w:tab w:val="left" w:pos="4536"/>
                <w:tab w:val="left" w:pos="5103"/>
                <w:tab w:val="left" w:pos="5954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26" w:type="dxa"/>
          </w:tcPr>
          <w:p w:rsidR="005B558B" w:rsidRDefault="005B558B" w:rsidP="009816B8">
            <w:pPr>
              <w:tabs>
                <w:tab w:val="left" w:pos="3969"/>
                <w:tab w:val="left" w:pos="4536"/>
                <w:tab w:val="left" w:pos="5103"/>
                <w:tab w:val="left" w:pos="5954"/>
              </w:tabs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B558B" w:rsidTr="0070437F">
        <w:trPr>
          <w:trHeight w:val="399"/>
        </w:trPr>
        <w:tc>
          <w:tcPr>
            <w:tcW w:w="4786" w:type="dxa"/>
          </w:tcPr>
          <w:p w:rsidR="00EC0511" w:rsidRDefault="00EC0511" w:rsidP="009816B8">
            <w:pPr>
              <w:tabs>
                <w:tab w:val="left" w:pos="3969"/>
                <w:tab w:val="left" w:pos="4536"/>
                <w:tab w:val="left" w:pos="5103"/>
                <w:tab w:val="left" w:pos="5954"/>
              </w:tabs>
              <w:rPr>
                <w:rFonts w:ascii="Arial" w:hAnsi="Arial" w:cs="Arial"/>
                <w:b/>
                <w:sz w:val="18"/>
              </w:rPr>
            </w:pPr>
          </w:p>
          <w:p w:rsidR="005B558B" w:rsidRDefault="005B558B" w:rsidP="009816B8">
            <w:pPr>
              <w:tabs>
                <w:tab w:val="left" w:pos="3969"/>
                <w:tab w:val="left" w:pos="4536"/>
                <w:tab w:val="left" w:pos="5103"/>
                <w:tab w:val="left" w:pos="5954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</w:t>
            </w:r>
            <w:r w:rsidRPr="00F14DC8">
              <w:rPr>
                <w:rFonts w:ascii="Arial" w:hAnsi="Arial" w:cs="Arial"/>
                <w:b/>
                <w:sz w:val="18"/>
              </w:rPr>
              <w:t>atum narození strávníka</w:t>
            </w:r>
          </w:p>
          <w:p w:rsidR="00EC0511" w:rsidRPr="00370853" w:rsidRDefault="00EC0511" w:rsidP="009816B8">
            <w:pPr>
              <w:tabs>
                <w:tab w:val="left" w:pos="3969"/>
                <w:tab w:val="left" w:pos="4536"/>
                <w:tab w:val="left" w:pos="5103"/>
                <w:tab w:val="left" w:pos="5954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26" w:type="dxa"/>
          </w:tcPr>
          <w:p w:rsidR="005B558B" w:rsidRDefault="005B558B" w:rsidP="009816B8">
            <w:pPr>
              <w:tabs>
                <w:tab w:val="left" w:pos="3969"/>
                <w:tab w:val="left" w:pos="4536"/>
                <w:tab w:val="left" w:pos="5103"/>
                <w:tab w:val="left" w:pos="5954"/>
              </w:tabs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B558B" w:rsidTr="00832E2E">
        <w:trPr>
          <w:trHeight w:val="651"/>
        </w:trPr>
        <w:tc>
          <w:tcPr>
            <w:tcW w:w="4786" w:type="dxa"/>
          </w:tcPr>
          <w:p w:rsidR="005B558B" w:rsidRPr="00840A1F" w:rsidRDefault="005B558B" w:rsidP="00370853">
            <w:pPr>
              <w:rPr>
                <w:b/>
                <w:sz w:val="18"/>
              </w:rPr>
            </w:pPr>
          </w:p>
          <w:p w:rsidR="005B558B" w:rsidRPr="00370853" w:rsidRDefault="005B558B" w:rsidP="00370853">
            <w:pPr>
              <w:rPr>
                <w:rFonts w:ascii="Arial" w:hAnsi="Arial" w:cs="Arial"/>
                <w:b/>
                <w:sz w:val="18"/>
              </w:rPr>
            </w:pPr>
            <w:r w:rsidRPr="00370853">
              <w:rPr>
                <w:rFonts w:ascii="Arial" w:hAnsi="Arial" w:cs="Arial"/>
                <w:b/>
                <w:sz w:val="18"/>
              </w:rPr>
              <w:t>Číslo účtu plátce stravného, kód banky</w:t>
            </w:r>
          </w:p>
          <w:p w:rsidR="005B558B" w:rsidRPr="00370853" w:rsidRDefault="005B558B" w:rsidP="00370853">
            <w:pPr>
              <w:rPr>
                <w:sz w:val="18"/>
              </w:rPr>
            </w:pPr>
            <w:r w:rsidRPr="00370853">
              <w:rPr>
                <w:rFonts w:ascii="Arial" w:hAnsi="Arial" w:cs="Arial"/>
                <w:sz w:val="14"/>
              </w:rPr>
              <w:t>(</w:t>
            </w:r>
            <w:r w:rsidR="00B42B43">
              <w:rPr>
                <w:rFonts w:ascii="Arial" w:hAnsi="Arial" w:cs="Arial"/>
                <w:sz w:val="14"/>
              </w:rPr>
              <w:t xml:space="preserve">následnou </w:t>
            </w:r>
            <w:r w:rsidRPr="00370853">
              <w:rPr>
                <w:rFonts w:ascii="Arial" w:hAnsi="Arial" w:cs="Arial"/>
                <w:sz w:val="14"/>
              </w:rPr>
              <w:t>změnu účtu plátce je nutné předem oznámit v ŠJ)</w:t>
            </w:r>
          </w:p>
        </w:tc>
        <w:tc>
          <w:tcPr>
            <w:tcW w:w="6126" w:type="dxa"/>
          </w:tcPr>
          <w:p w:rsidR="005B558B" w:rsidRDefault="005B558B" w:rsidP="009816B8">
            <w:pPr>
              <w:tabs>
                <w:tab w:val="left" w:pos="3969"/>
                <w:tab w:val="left" w:pos="4536"/>
                <w:tab w:val="left" w:pos="5103"/>
                <w:tab w:val="left" w:pos="5954"/>
              </w:tabs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B558B" w:rsidTr="0070437F">
        <w:trPr>
          <w:trHeight w:val="341"/>
        </w:trPr>
        <w:tc>
          <w:tcPr>
            <w:tcW w:w="4786" w:type="dxa"/>
          </w:tcPr>
          <w:p w:rsidR="00370853" w:rsidRPr="00EC0511" w:rsidRDefault="00370853" w:rsidP="009816B8">
            <w:pPr>
              <w:tabs>
                <w:tab w:val="left" w:pos="3969"/>
                <w:tab w:val="left" w:pos="4536"/>
                <w:tab w:val="left" w:pos="5103"/>
                <w:tab w:val="left" w:pos="5954"/>
              </w:tabs>
              <w:rPr>
                <w:rFonts w:ascii="Arial" w:hAnsi="Arial" w:cs="Arial"/>
                <w:b/>
                <w:sz w:val="22"/>
              </w:rPr>
            </w:pPr>
          </w:p>
          <w:p w:rsidR="005B558B" w:rsidRDefault="005B558B" w:rsidP="009816B8">
            <w:pPr>
              <w:tabs>
                <w:tab w:val="left" w:pos="3969"/>
                <w:tab w:val="left" w:pos="4536"/>
                <w:tab w:val="left" w:pos="5103"/>
                <w:tab w:val="left" w:pos="5954"/>
              </w:tabs>
              <w:rPr>
                <w:rFonts w:ascii="Arial" w:hAnsi="Arial" w:cs="Arial"/>
                <w:b/>
                <w:sz w:val="18"/>
              </w:rPr>
            </w:pPr>
            <w:r w:rsidRPr="00F14DC8">
              <w:rPr>
                <w:rFonts w:ascii="Arial" w:hAnsi="Arial" w:cs="Arial"/>
                <w:b/>
                <w:sz w:val="18"/>
              </w:rPr>
              <w:t>Bydliště, PSČ</w:t>
            </w:r>
          </w:p>
          <w:p w:rsidR="00EC0511" w:rsidRPr="00370853" w:rsidRDefault="00EC0511" w:rsidP="009816B8">
            <w:pPr>
              <w:tabs>
                <w:tab w:val="left" w:pos="3969"/>
                <w:tab w:val="left" w:pos="4536"/>
                <w:tab w:val="left" w:pos="5103"/>
                <w:tab w:val="left" w:pos="5954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26" w:type="dxa"/>
          </w:tcPr>
          <w:p w:rsidR="005B558B" w:rsidRDefault="005B558B" w:rsidP="009816B8">
            <w:pPr>
              <w:tabs>
                <w:tab w:val="left" w:pos="3969"/>
                <w:tab w:val="left" w:pos="4536"/>
                <w:tab w:val="left" w:pos="5103"/>
                <w:tab w:val="left" w:pos="5954"/>
              </w:tabs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B558B" w:rsidTr="00832E2E">
        <w:tc>
          <w:tcPr>
            <w:tcW w:w="4786" w:type="dxa"/>
          </w:tcPr>
          <w:p w:rsidR="005B558B" w:rsidRPr="00EC0511" w:rsidRDefault="005B558B" w:rsidP="009816B8">
            <w:pPr>
              <w:tabs>
                <w:tab w:val="left" w:pos="3969"/>
                <w:tab w:val="left" w:pos="4536"/>
                <w:tab w:val="left" w:pos="5103"/>
                <w:tab w:val="left" w:pos="5954"/>
              </w:tabs>
              <w:rPr>
                <w:rFonts w:ascii="Arial" w:hAnsi="Arial" w:cs="Arial"/>
                <w:b/>
                <w:sz w:val="22"/>
              </w:rPr>
            </w:pPr>
          </w:p>
          <w:p w:rsidR="005B558B" w:rsidRDefault="005B558B" w:rsidP="009816B8">
            <w:pPr>
              <w:tabs>
                <w:tab w:val="left" w:pos="3969"/>
                <w:tab w:val="left" w:pos="4536"/>
                <w:tab w:val="left" w:pos="5103"/>
                <w:tab w:val="left" w:pos="5954"/>
              </w:tabs>
              <w:rPr>
                <w:rFonts w:ascii="Arial" w:hAnsi="Arial" w:cs="Arial"/>
                <w:b/>
                <w:sz w:val="18"/>
              </w:rPr>
            </w:pPr>
            <w:r w:rsidRPr="00F14DC8">
              <w:rPr>
                <w:rFonts w:ascii="Arial" w:hAnsi="Arial" w:cs="Arial"/>
                <w:b/>
                <w:sz w:val="18"/>
              </w:rPr>
              <w:t>Příjmení a jméno zákonného zástupce</w:t>
            </w:r>
          </w:p>
          <w:p w:rsidR="00EC0511" w:rsidRPr="00370853" w:rsidRDefault="00EC0511" w:rsidP="009816B8">
            <w:pPr>
              <w:tabs>
                <w:tab w:val="left" w:pos="3969"/>
                <w:tab w:val="left" w:pos="4536"/>
                <w:tab w:val="left" w:pos="5103"/>
                <w:tab w:val="left" w:pos="5954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126" w:type="dxa"/>
          </w:tcPr>
          <w:p w:rsidR="005B558B" w:rsidRDefault="005B558B" w:rsidP="009816B8">
            <w:pPr>
              <w:tabs>
                <w:tab w:val="left" w:pos="3969"/>
                <w:tab w:val="left" w:pos="4536"/>
                <w:tab w:val="left" w:pos="5103"/>
                <w:tab w:val="left" w:pos="5954"/>
              </w:tabs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B558B" w:rsidTr="00832E2E">
        <w:tc>
          <w:tcPr>
            <w:tcW w:w="4786" w:type="dxa"/>
          </w:tcPr>
          <w:p w:rsidR="00370853" w:rsidRPr="00840A1F" w:rsidRDefault="00370853" w:rsidP="009816B8">
            <w:pPr>
              <w:tabs>
                <w:tab w:val="left" w:pos="3969"/>
                <w:tab w:val="left" w:pos="4536"/>
                <w:tab w:val="left" w:pos="5103"/>
                <w:tab w:val="left" w:pos="5954"/>
              </w:tabs>
              <w:rPr>
                <w:rFonts w:ascii="Arial" w:hAnsi="Arial" w:cs="Arial"/>
                <w:b/>
                <w:sz w:val="10"/>
              </w:rPr>
            </w:pPr>
          </w:p>
          <w:p w:rsidR="005B558B" w:rsidRDefault="005B558B" w:rsidP="009816B8">
            <w:pPr>
              <w:tabs>
                <w:tab w:val="left" w:pos="3969"/>
                <w:tab w:val="left" w:pos="4536"/>
                <w:tab w:val="left" w:pos="5103"/>
                <w:tab w:val="left" w:pos="5954"/>
              </w:tabs>
              <w:rPr>
                <w:rFonts w:ascii="Arial" w:hAnsi="Arial" w:cs="Arial"/>
                <w:b/>
                <w:sz w:val="18"/>
              </w:rPr>
            </w:pPr>
            <w:r w:rsidRPr="00F14DC8">
              <w:rPr>
                <w:rFonts w:ascii="Arial" w:hAnsi="Arial" w:cs="Arial"/>
                <w:b/>
                <w:sz w:val="18"/>
              </w:rPr>
              <w:t>Kontaktní e-mail</w:t>
            </w:r>
          </w:p>
          <w:p w:rsidR="005B558B" w:rsidRPr="00370853" w:rsidRDefault="005B558B" w:rsidP="005B296E">
            <w:pPr>
              <w:tabs>
                <w:tab w:val="left" w:pos="3969"/>
                <w:tab w:val="left" w:pos="4536"/>
                <w:tab w:val="left" w:pos="5103"/>
                <w:tab w:val="left" w:pos="5954"/>
              </w:tabs>
              <w:rPr>
                <w:rFonts w:ascii="Arial" w:hAnsi="Arial" w:cs="Arial"/>
                <w:b/>
                <w:sz w:val="18"/>
              </w:rPr>
            </w:pPr>
            <w:r w:rsidRPr="00F14DC8">
              <w:rPr>
                <w:rFonts w:ascii="Arial" w:hAnsi="Arial" w:cs="Arial"/>
                <w:sz w:val="14"/>
                <w:szCs w:val="22"/>
              </w:rPr>
              <w:t>(na uvedený e-mail budou zaslány přihlašovací údaje do aplikace strava.cz,</w:t>
            </w:r>
            <w:r w:rsidR="00840A1F">
              <w:rPr>
                <w:rFonts w:ascii="Arial" w:hAnsi="Arial" w:cs="Arial"/>
                <w:sz w:val="14"/>
                <w:szCs w:val="22"/>
              </w:rPr>
              <w:t xml:space="preserve"> které</w:t>
            </w:r>
            <w:r w:rsidRPr="00F14DC8">
              <w:rPr>
                <w:rFonts w:ascii="Arial" w:hAnsi="Arial" w:cs="Arial"/>
                <w:sz w:val="14"/>
                <w:szCs w:val="22"/>
              </w:rPr>
              <w:t xml:space="preserve"> platí po celou </w:t>
            </w:r>
            <w:r w:rsidR="005B296E">
              <w:rPr>
                <w:rFonts w:ascii="Arial" w:hAnsi="Arial" w:cs="Arial"/>
                <w:sz w:val="14"/>
                <w:szCs w:val="22"/>
              </w:rPr>
              <w:t xml:space="preserve">dobu </w:t>
            </w:r>
            <w:r w:rsidRPr="00F14DC8">
              <w:rPr>
                <w:rFonts w:ascii="Arial" w:hAnsi="Arial" w:cs="Arial"/>
                <w:sz w:val="14"/>
                <w:szCs w:val="22"/>
              </w:rPr>
              <w:t>školní docházk</w:t>
            </w:r>
            <w:r w:rsidR="005B296E">
              <w:rPr>
                <w:rFonts w:ascii="Arial" w:hAnsi="Arial" w:cs="Arial"/>
                <w:sz w:val="14"/>
                <w:szCs w:val="22"/>
              </w:rPr>
              <w:t>y v ZŠ Melantrichova</w:t>
            </w:r>
            <w:r>
              <w:rPr>
                <w:rFonts w:ascii="Arial" w:hAnsi="Arial" w:cs="Arial"/>
                <w:sz w:val="14"/>
                <w:szCs w:val="22"/>
              </w:rPr>
              <w:t>)</w:t>
            </w:r>
          </w:p>
        </w:tc>
        <w:tc>
          <w:tcPr>
            <w:tcW w:w="6126" w:type="dxa"/>
          </w:tcPr>
          <w:p w:rsidR="005B558B" w:rsidRDefault="005B558B" w:rsidP="009816B8">
            <w:pPr>
              <w:tabs>
                <w:tab w:val="left" w:pos="3969"/>
                <w:tab w:val="left" w:pos="4536"/>
                <w:tab w:val="left" w:pos="5103"/>
                <w:tab w:val="left" w:pos="5954"/>
              </w:tabs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5B558B" w:rsidTr="0070437F">
        <w:trPr>
          <w:trHeight w:val="361"/>
        </w:trPr>
        <w:tc>
          <w:tcPr>
            <w:tcW w:w="4786" w:type="dxa"/>
          </w:tcPr>
          <w:p w:rsidR="00370853" w:rsidRPr="00EC0511" w:rsidRDefault="00370853" w:rsidP="00370853">
            <w:pPr>
              <w:rPr>
                <w:sz w:val="18"/>
                <w:szCs w:val="18"/>
              </w:rPr>
            </w:pPr>
          </w:p>
          <w:p w:rsidR="005B558B" w:rsidRPr="00370853" w:rsidRDefault="005B558B" w:rsidP="003708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0853">
              <w:rPr>
                <w:rFonts w:ascii="Arial" w:hAnsi="Arial" w:cs="Arial"/>
                <w:b/>
                <w:sz w:val="18"/>
                <w:szCs w:val="18"/>
              </w:rPr>
              <w:t>Kontaktní telefon</w:t>
            </w:r>
            <w:r w:rsidR="00370853">
              <w:rPr>
                <w:rFonts w:ascii="Arial" w:hAnsi="Arial" w:cs="Arial"/>
                <w:b/>
                <w:sz w:val="18"/>
                <w:szCs w:val="18"/>
              </w:rPr>
              <w:t>ní číslo</w:t>
            </w:r>
          </w:p>
          <w:p w:rsidR="005B558B" w:rsidRDefault="005B558B" w:rsidP="00370853">
            <w:pPr>
              <w:rPr>
                <w:rFonts w:ascii="Arial" w:hAnsi="Arial" w:cs="Arial"/>
                <w:sz w:val="14"/>
                <w:szCs w:val="14"/>
              </w:rPr>
            </w:pPr>
            <w:r w:rsidRPr="00370853">
              <w:rPr>
                <w:rFonts w:ascii="Arial" w:hAnsi="Arial" w:cs="Arial"/>
                <w:sz w:val="14"/>
                <w:szCs w:val="14"/>
              </w:rPr>
              <w:t>(uveďte maximálně dvě telefonní čísla)</w:t>
            </w:r>
          </w:p>
          <w:p w:rsidR="00EC0511" w:rsidRPr="00370853" w:rsidRDefault="00EC0511" w:rsidP="003708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26" w:type="dxa"/>
          </w:tcPr>
          <w:p w:rsidR="005B558B" w:rsidRDefault="005B558B" w:rsidP="009816B8">
            <w:pPr>
              <w:tabs>
                <w:tab w:val="left" w:pos="3969"/>
                <w:tab w:val="left" w:pos="4536"/>
                <w:tab w:val="left" w:pos="5103"/>
                <w:tab w:val="left" w:pos="5954"/>
              </w:tabs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5B296E" w:rsidRDefault="005B296E" w:rsidP="00370853">
      <w:pPr>
        <w:tabs>
          <w:tab w:val="left" w:pos="4253"/>
        </w:tabs>
        <w:rPr>
          <w:rFonts w:ascii="Arial" w:hAnsi="Arial" w:cs="Arial"/>
          <w:b/>
          <w:sz w:val="17"/>
          <w:szCs w:val="17"/>
          <w:u w:val="single"/>
        </w:rPr>
      </w:pPr>
    </w:p>
    <w:p w:rsidR="00370853" w:rsidRPr="008F42E0" w:rsidRDefault="00370853" w:rsidP="00370853">
      <w:pPr>
        <w:tabs>
          <w:tab w:val="left" w:pos="4253"/>
        </w:tabs>
        <w:rPr>
          <w:rFonts w:ascii="Arial" w:hAnsi="Arial" w:cs="Arial"/>
          <w:sz w:val="17"/>
          <w:szCs w:val="17"/>
        </w:rPr>
      </w:pPr>
      <w:r w:rsidRPr="008F42E0">
        <w:rPr>
          <w:rFonts w:ascii="Arial" w:hAnsi="Arial" w:cs="Arial"/>
          <w:b/>
          <w:sz w:val="17"/>
          <w:szCs w:val="17"/>
          <w:u w:val="single"/>
        </w:rPr>
        <w:t>Možnosti úhrad stravného</w:t>
      </w:r>
      <w:r w:rsidR="00397A80">
        <w:rPr>
          <w:rFonts w:ascii="Arial" w:hAnsi="Arial" w:cs="Arial"/>
          <w:sz w:val="17"/>
          <w:szCs w:val="17"/>
        </w:rPr>
        <w:t xml:space="preserve"> (</w:t>
      </w:r>
      <w:r w:rsidRPr="008F42E0">
        <w:rPr>
          <w:rFonts w:ascii="Arial" w:hAnsi="Arial" w:cs="Arial"/>
          <w:sz w:val="17"/>
          <w:szCs w:val="17"/>
        </w:rPr>
        <w:t>označte zvolený způsob)</w:t>
      </w:r>
    </w:p>
    <w:p w:rsidR="00370853" w:rsidRPr="00EC0511" w:rsidRDefault="00370853" w:rsidP="00370853">
      <w:pPr>
        <w:tabs>
          <w:tab w:val="left" w:pos="4253"/>
        </w:tabs>
        <w:rPr>
          <w:rFonts w:ascii="Arial" w:hAnsi="Arial" w:cs="Arial"/>
          <w:sz w:val="6"/>
          <w:szCs w:val="17"/>
        </w:rPr>
      </w:pPr>
    </w:p>
    <w:p w:rsidR="00370853" w:rsidRDefault="00840A1F" w:rsidP="00840A1F">
      <w:pPr>
        <w:pStyle w:val="Odstavecseseznamem"/>
        <w:tabs>
          <w:tab w:val="left" w:pos="284"/>
          <w:tab w:val="left" w:pos="4253"/>
        </w:tabs>
        <w:spacing w:line="240" w:lineRule="auto"/>
        <w:ind w:left="0" w:firstLine="0"/>
        <w:rPr>
          <w:rFonts w:cs="Arial"/>
          <w:color w:val="auto"/>
          <w:sz w:val="17"/>
          <w:szCs w:val="17"/>
        </w:rPr>
      </w:pPr>
      <w:r w:rsidRPr="00840A1F">
        <w:rPr>
          <w:rFonts w:cs="Arial"/>
          <w:color w:val="auto"/>
          <w:sz w:val="17"/>
          <w:szCs w:val="17"/>
        </w:rPr>
        <w:t>1)</w:t>
      </w:r>
      <w:r>
        <w:rPr>
          <w:rFonts w:cs="Arial"/>
          <w:color w:val="auto"/>
          <w:sz w:val="17"/>
          <w:szCs w:val="17"/>
        </w:rPr>
        <w:tab/>
      </w:r>
      <w:r w:rsidR="00370853" w:rsidRPr="008F42E0">
        <w:rPr>
          <w:rFonts w:cs="Arial"/>
          <w:color w:val="auto"/>
          <w:sz w:val="17"/>
          <w:szCs w:val="17"/>
          <w:u w:val="single"/>
        </w:rPr>
        <w:t>Zálohově z bankovního účtu (trvalým příkazem)</w:t>
      </w:r>
    </w:p>
    <w:p w:rsidR="00370853" w:rsidRPr="008F42E0" w:rsidRDefault="00370853" w:rsidP="00840A1F">
      <w:pPr>
        <w:pStyle w:val="Odstavecseseznamem"/>
        <w:tabs>
          <w:tab w:val="left" w:pos="4253"/>
        </w:tabs>
        <w:spacing w:line="240" w:lineRule="auto"/>
        <w:ind w:left="284" w:firstLine="0"/>
        <w:rPr>
          <w:rFonts w:cs="Arial"/>
          <w:color w:val="auto"/>
          <w:sz w:val="17"/>
          <w:szCs w:val="17"/>
        </w:rPr>
      </w:pPr>
      <w:r w:rsidRPr="008F42E0">
        <w:rPr>
          <w:rFonts w:cs="Arial"/>
          <w:color w:val="auto"/>
          <w:sz w:val="17"/>
          <w:szCs w:val="17"/>
        </w:rPr>
        <w:t xml:space="preserve">Stravné se hradí jednou měsíční zálohovou platbou na účet ZŠ č.220866471/0300 (ČSOB), a to v částce </w:t>
      </w:r>
      <w:r w:rsidR="0057635B">
        <w:rPr>
          <w:rFonts w:cs="Arial"/>
          <w:color w:val="auto"/>
          <w:sz w:val="17"/>
          <w:szCs w:val="17"/>
        </w:rPr>
        <w:t>doporučené</w:t>
      </w:r>
      <w:r w:rsidRPr="008F42E0">
        <w:rPr>
          <w:rFonts w:cs="Arial"/>
          <w:color w:val="auto"/>
          <w:sz w:val="17"/>
          <w:szCs w:val="17"/>
        </w:rPr>
        <w:t xml:space="preserve"> pro příslušnou věkovou kategorii. Doporuč</w:t>
      </w:r>
      <w:r w:rsidR="000C552B">
        <w:rPr>
          <w:rFonts w:cs="Arial"/>
          <w:color w:val="auto"/>
          <w:sz w:val="17"/>
          <w:szCs w:val="17"/>
        </w:rPr>
        <w:t>ujeme zřízení trvalého příkazu na dobu neurčitou nebo do ukončení školní docházky s</w:t>
      </w:r>
      <w:r w:rsidRPr="008F42E0">
        <w:rPr>
          <w:rFonts w:cs="Arial"/>
          <w:color w:val="auto"/>
          <w:sz w:val="17"/>
          <w:szCs w:val="17"/>
        </w:rPr>
        <w:t xml:space="preserve"> termínem k úh</w:t>
      </w:r>
      <w:r w:rsidR="000C552B">
        <w:rPr>
          <w:rFonts w:cs="Arial"/>
          <w:color w:val="auto"/>
          <w:sz w:val="17"/>
          <w:szCs w:val="17"/>
        </w:rPr>
        <w:t>radě k 10. až 20. den v měsíci (</w:t>
      </w:r>
      <w:proofErr w:type="spellStart"/>
      <w:r w:rsidR="008D4217">
        <w:rPr>
          <w:rFonts w:cs="Arial"/>
          <w:color w:val="auto"/>
          <w:sz w:val="17"/>
          <w:szCs w:val="17"/>
        </w:rPr>
        <w:t>př</w:t>
      </w:r>
      <w:r w:rsidR="000C552B">
        <w:rPr>
          <w:rFonts w:cs="Arial"/>
          <w:color w:val="auto"/>
          <w:sz w:val="17"/>
          <w:szCs w:val="17"/>
        </w:rPr>
        <w:t>íkl</w:t>
      </w:r>
      <w:proofErr w:type="spellEnd"/>
      <w:r w:rsidR="000C552B">
        <w:rPr>
          <w:rFonts w:cs="Arial"/>
          <w:color w:val="auto"/>
          <w:sz w:val="17"/>
          <w:szCs w:val="17"/>
        </w:rPr>
        <w:t>.</w:t>
      </w:r>
      <w:r w:rsidR="001110BD">
        <w:rPr>
          <w:rFonts w:cs="Arial"/>
          <w:color w:val="auto"/>
          <w:sz w:val="17"/>
          <w:szCs w:val="17"/>
        </w:rPr>
        <w:t xml:space="preserve"> na 9.měs.</w:t>
      </w:r>
      <w:r w:rsidR="008D4217">
        <w:rPr>
          <w:rFonts w:cs="Arial"/>
          <w:color w:val="auto"/>
          <w:sz w:val="17"/>
          <w:szCs w:val="17"/>
        </w:rPr>
        <w:t xml:space="preserve"> je splatnost do </w:t>
      </w:r>
      <w:proofErr w:type="gramStart"/>
      <w:r w:rsidR="008D4217">
        <w:rPr>
          <w:rFonts w:cs="Arial"/>
          <w:color w:val="auto"/>
          <w:sz w:val="17"/>
          <w:szCs w:val="17"/>
        </w:rPr>
        <w:t>31.8.</w:t>
      </w:r>
      <w:r w:rsidR="005B296E">
        <w:rPr>
          <w:rFonts w:cs="Arial"/>
          <w:color w:val="auto"/>
          <w:sz w:val="17"/>
          <w:szCs w:val="17"/>
        </w:rPr>
        <w:t xml:space="preserve"> atd.</w:t>
      </w:r>
      <w:proofErr w:type="gramEnd"/>
      <w:r w:rsidR="008D4217">
        <w:rPr>
          <w:rFonts w:cs="Arial"/>
          <w:color w:val="auto"/>
          <w:sz w:val="17"/>
          <w:szCs w:val="17"/>
        </w:rPr>
        <w:t>).</w:t>
      </w:r>
      <w:r w:rsidRPr="008F42E0">
        <w:rPr>
          <w:rFonts w:cs="Arial"/>
          <w:color w:val="auto"/>
          <w:sz w:val="17"/>
          <w:szCs w:val="17"/>
        </w:rPr>
        <w:t xml:space="preserve"> Strávníci jsou průběžně přihlašováni na následující měsíc</w:t>
      </w:r>
      <w:r w:rsidR="000C552B">
        <w:rPr>
          <w:rFonts w:cs="Arial"/>
          <w:color w:val="auto"/>
          <w:sz w:val="17"/>
          <w:szCs w:val="17"/>
        </w:rPr>
        <w:t xml:space="preserve"> po doručení m</w:t>
      </w:r>
      <w:r w:rsidR="0057635B">
        <w:rPr>
          <w:rFonts w:cs="Arial"/>
          <w:color w:val="auto"/>
          <w:sz w:val="17"/>
          <w:szCs w:val="17"/>
        </w:rPr>
        <w:t>ě</w:t>
      </w:r>
      <w:r w:rsidR="000C552B">
        <w:rPr>
          <w:rFonts w:cs="Arial"/>
          <w:color w:val="auto"/>
          <w:sz w:val="17"/>
          <w:szCs w:val="17"/>
        </w:rPr>
        <w:t>síční platby.</w:t>
      </w:r>
      <w:r w:rsidRPr="008F42E0">
        <w:rPr>
          <w:rFonts w:cs="Arial"/>
          <w:color w:val="auto"/>
          <w:sz w:val="17"/>
          <w:szCs w:val="17"/>
        </w:rPr>
        <w:t xml:space="preserve"> </w:t>
      </w:r>
      <w:r w:rsidRPr="005B296E">
        <w:rPr>
          <w:rFonts w:cs="Arial"/>
          <w:color w:val="auto"/>
          <w:sz w:val="17"/>
          <w:szCs w:val="17"/>
        </w:rPr>
        <w:t xml:space="preserve">Výše </w:t>
      </w:r>
      <w:r w:rsidR="00DA18BA">
        <w:rPr>
          <w:rFonts w:cs="Arial"/>
          <w:color w:val="auto"/>
          <w:sz w:val="17"/>
          <w:szCs w:val="17"/>
        </w:rPr>
        <w:t xml:space="preserve">měsíční </w:t>
      </w:r>
      <w:r w:rsidRPr="005B296E">
        <w:rPr>
          <w:rFonts w:cs="Arial"/>
          <w:color w:val="auto"/>
          <w:sz w:val="17"/>
          <w:szCs w:val="17"/>
        </w:rPr>
        <w:t xml:space="preserve">zálohy </w:t>
      </w:r>
      <w:r w:rsidR="00DA18BA">
        <w:rPr>
          <w:rFonts w:cs="Arial"/>
          <w:color w:val="auto"/>
          <w:sz w:val="17"/>
          <w:szCs w:val="17"/>
        </w:rPr>
        <w:t xml:space="preserve">je stanovena dle věku strávníka </w:t>
      </w:r>
      <w:r w:rsidRPr="005B296E">
        <w:rPr>
          <w:rFonts w:cs="Arial"/>
          <w:color w:val="auto"/>
          <w:sz w:val="17"/>
          <w:szCs w:val="17"/>
        </w:rPr>
        <w:t>(může se měnit se změnou výše stravného v budoucím období).</w:t>
      </w:r>
      <w:r w:rsidR="005B296E" w:rsidRPr="005B296E">
        <w:rPr>
          <w:rFonts w:cs="Arial"/>
          <w:color w:val="auto"/>
          <w:sz w:val="17"/>
          <w:szCs w:val="17"/>
        </w:rPr>
        <w:t xml:space="preserve"> Do věkových kategorií jsou žáci zařazováni dle dosaženého věku v daném školním roce (školní rok začíná </w:t>
      </w:r>
      <w:proofErr w:type="gramStart"/>
      <w:r w:rsidR="005B296E" w:rsidRPr="005B296E">
        <w:rPr>
          <w:rFonts w:cs="Arial"/>
          <w:color w:val="auto"/>
          <w:sz w:val="17"/>
          <w:szCs w:val="17"/>
        </w:rPr>
        <w:t>1.9. a končí</w:t>
      </w:r>
      <w:proofErr w:type="gramEnd"/>
      <w:r w:rsidR="005B296E" w:rsidRPr="005B296E">
        <w:rPr>
          <w:rFonts w:cs="Arial"/>
          <w:color w:val="auto"/>
          <w:sz w:val="17"/>
          <w:szCs w:val="17"/>
        </w:rPr>
        <w:t xml:space="preserve"> 31.8. následujícího roku).</w:t>
      </w:r>
      <w:r w:rsidR="000C552B">
        <w:rPr>
          <w:rFonts w:cs="Arial"/>
          <w:color w:val="auto"/>
          <w:sz w:val="17"/>
          <w:szCs w:val="17"/>
        </w:rPr>
        <w:t xml:space="preserve"> </w:t>
      </w:r>
      <w:r w:rsidRPr="008F42E0">
        <w:rPr>
          <w:rFonts w:cs="Arial"/>
          <w:color w:val="auto"/>
          <w:sz w:val="17"/>
          <w:szCs w:val="17"/>
        </w:rPr>
        <w:t>Při změně čísla účtu v průběhu placení je povinen strávník (zákonný zástupce nezletilého) neprodleně oznámit nové číslo účtu v kanceláři ŠJ. Vyúčtován</w:t>
      </w:r>
      <w:r w:rsidR="0057635B">
        <w:rPr>
          <w:rFonts w:cs="Arial"/>
          <w:color w:val="auto"/>
          <w:sz w:val="17"/>
          <w:szCs w:val="17"/>
        </w:rPr>
        <w:t xml:space="preserve">í přeplatků se provádí k 30. 6. </w:t>
      </w:r>
      <w:r w:rsidRPr="008F42E0">
        <w:rPr>
          <w:rFonts w:cs="Arial"/>
          <w:color w:val="auto"/>
          <w:sz w:val="17"/>
          <w:szCs w:val="17"/>
        </w:rPr>
        <w:t>(bezhotovostní převod).</w:t>
      </w:r>
    </w:p>
    <w:p w:rsidR="00370853" w:rsidRPr="008F42E0" w:rsidRDefault="00840A1F" w:rsidP="001110BD">
      <w:pPr>
        <w:pStyle w:val="Odstavecseseznamem"/>
        <w:spacing w:after="0" w:line="240" w:lineRule="auto"/>
        <w:ind w:left="284" w:hanging="284"/>
        <w:rPr>
          <w:rFonts w:cs="Arial"/>
          <w:color w:val="auto"/>
          <w:sz w:val="17"/>
          <w:szCs w:val="17"/>
          <w:u w:val="single"/>
        </w:rPr>
      </w:pPr>
      <w:r w:rsidRPr="00840A1F">
        <w:rPr>
          <w:rFonts w:cs="Arial"/>
          <w:color w:val="auto"/>
          <w:sz w:val="17"/>
          <w:szCs w:val="17"/>
        </w:rPr>
        <w:t>2)</w:t>
      </w:r>
      <w:r w:rsidRPr="00840A1F">
        <w:rPr>
          <w:rFonts w:cs="Arial"/>
          <w:color w:val="auto"/>
          <w:sz w:val="17"/>
          <w:szCs w:val="17"/>
        </w:rPr>
        <w:tab/>
      </w:r>
      <w:r w:rsidR="00370853" w:rsidRPr="008F42E0">
        <w:rPr>
          <w:rFonts w:cs="Arial"/>
          <w:color w:val="auto"/>
          <w:sz w:val="17"/>
          <w:szCs w:val="17"/>
          <w:u w:val="single"/>
        </w:rPr>
        <w:t>Zálohově jednorázovým příkazem (poštovní poukázkou)</w:t>
      </w:r>
    </w:p>
    <w:p w:rsidR="001110BD" w:rsidRDefault="001110BD" w:rsidP="0070437F">
      <w:pPr>
        <w:tabs>
          <w:tab w:val="left" w:pos="284"/>
        </w:tabs>
        <w:spacing w:after="2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ab/>
      </w:r>
      <w:r w:rsidR="00370853" w:rsidRPr="001110BD">
        <w:rPr>
          <w:rFonts w:ascii="Arial" w:hAnsi="Arial" w:cs="Arial"/>
          <w:sz w:val="17"/>
          <w:szCs w:val="17"/>
        </w:rPr>
        <w:t xml:space="preserve">Výše stravného se vypočítává dle varných dnů následujícího měsíce se zohledněním odhlášek ke dni tisku a </w:t>
      </w:r>
      <w:r w:rsidRPr="001110BD">
        <w:rPr>
          <w:rFonts w:ascii="Arial" w:hAnsi="Arial" w:cs="Arial"/>
          <w:sz w:val="17"/>
          <w:szCs w:val="17"/>
        </w:rPr>
        <w:t xml:space="preserve">je zaslán elektronicky </w:t>
      </w:r>
      <w:r>
        <w:rPr>
          <w:rFonts w:ascii="Arial" w:hAnsi="Arial" w:cs="Arial"/>
          <w:sz w:val="17"/>
          <w:szCs w:val="17"/>
        </w:rPr>
        <w:tab/>
      </w:r>
      <w:r w:rsidRPr="001110BD">
        <w:rPr>
          <w:rFonts w:ascii="Arial" w:hAnsi="Arial" w:cs="Arial"/>
          <w:sz w:val="17"/>
          <w:szCs w:val="17"/>
        </w:rPr>
        <w:t xml:space="preserve">prostřednictvím  noreply@strava.cz na e-mail strávníka (zákonného zástupce). Jde o předpis zálohové platby, která musí být uhrazena na </w:t>
      </w:r>
      <w:r>
        <w:rPr>
          <w:rFonts w:ascii="Arial" w:hAnsi="Arial" w:cs="Arial"/>
          <w:sz w:val="17"/>
          <w:szCs w:val="17"/>
        </w:rPr>
        <w:tab/>
      </w:r>
      <w:r w:rsidRPr="001110BD">
        <w:rPr>
          <w:rFonts w:ascii="Arial" w:hAnsi="Arial" w:cs="Arial"/>
          <w:sz w:val="17"/>
          <w:szCs w:val="17"/>
        </w:rPr>
        <w:t>účet ZŠ</w:t>
      </w:r>
      <w:r>
        <w:rPr>
          <w:rFonts w:ascii="Arial" w:hAnsi="Arial" w:cs="Arial"/>
          <w:sz w:val="17"/>
          <w:szCs w:val="17"/>
        </w:rPr>
        <w:t xml:space="preserve"> a MŠ</w:t>
      </w:r>
      <w:r w:rsidRPr="001110BD">
        <w:rPr>
          <w:rFonts w:ascii="Arial" w:hAnsi="Arial" w:cs="Arial"/>
          <w:sz w:val="17"/>
          <w:szCs w:val="17"/>
        </w:rPr>
        <w:t xml:space="preserve"> č.220866471/0300 (ČSOB) nejpozději v poslední den v měsíci, ve kterém byl „Předpis měsíční zálohy“ zaslán (vystaven). </w:t>
      </w:r>
      <w:r>
        <w:rPr>
          <w:rFonts w:ascii="Arial" w:hAnsi="Arial" w:cs="Arial"/>
          <w:sz w:val="17"/>
          <w:szCs w:val="17"/>
        </w:rPr>
        <w:tab/>
      </w:r>
      <w:r w:rsidRPr="001110BD">
        <w:rPr>
          <w:rFonts w:ascii="Arial" w:hAnsi="Arial" w:cs="Arial"/>
          <w:sz w:val="17"/>
          <w:szCs w:val="17"/>
        </w:rPr>
        <w:t>Strávníci jsou individuálně přihlašováni na následující měsíc po úhradě.</w:t>
      </w:r>
    </w:p>
    <w:p w:rsidR="00370853" w:rsidRPr="00B42B43" w:rsidRDefault="00370853" w:rsidP="00370853">
      <w:pPr>
        <w:rPr>
          <w:rFonts w:ascii="Arial" w:hAnsi="Arial" w:cs="Arial"/>
          <w:b/>
          <w:sz w:val="17"/>
          <w:szCs w:val="17"/>
          <w:u w:val="single"/>
        </w:rPr>
      </w:pPr>
      <w:r w:rsidRPr="00B42B43">
        <w:rPr>
          <w:rFonts w:ascii="Arial" w:hAnsi="Arial" w:cs="Arial"/>
          <w:b/>
          <w:sz w:val="17"/>
          <w:szCs w:val="17"/>
          <w:u w:val="single"/>
        </w:rPr>
        <w:t>Obecné informace</w:t>
      </w:r>
    </w:p>
    <w:p w:rsidR="00370853" w:rsidRDefault="00370853" w:rsidP="00370853">
      <w:pPr>
        <w:pStyle w:val="Odstavecseseznamem"/>
        <w:numPr>
          <w:ilvl w:val="0"/>
          <w:numId w:val="14"/>
        </w:numPr>
        <w:spacing w:line="240" w:lineRule="auto"/>
        <w:ind w:left="284" w:hanging="295"/>
        <w:rPr>
          <w:rFonts w:cs="Arial"/>
          <w:color w:val="auto"/>
          <w:sz w:val="17"/>
          <w:szCs w:val="17"/>
        </w:rPr>
      </w:pPr>
      <w:r w:rsidRPr="00F14DC8">
        <w:rPr>
          <w:rFonts w:cs="Arial"/>
          <w:color w:val="auto"/>
          <w:sz w:val="17"/>
          <w:szCs w:val="17"/>
        </w:rPr>
        <w:t xml:space="preserve">Provoz ŠJ </w:t>
      </w:r>
      <w:r w:rsidR="00712F4E">
        <w:rPr>
          <w:rFonts w:cs="Arial"/>
          <w:color w:val="auto"/>
          <w:sz w:val="17"/>
          <w:szCs w:val="17"/>
        </w:rPr>
        <w:t xml:space="preserve">se řídí zákonem č.561/2004 Sb. (školský zákon) ve znění pozdějších předpisů, vyhláškou č.107/2005 </w:t>
      </w:r>
      <w:proofErr w:type="spellStart"/>
      <w:r w:rsidR="00712F4E">
        <w:rPr>
          <w:rFonts w:cs="Arial"/>
          <w:color w:val="auto"/>
          <w:sz w:val="17"/>
          <w:szCs w:val="17"/>
        </w:rPr>
        <w:t>Sb</w:t>
      </w:r>
      <w:proofErr w:type="spellEnd"/>
      <w:r w:rsidR="00712F4E">
        <w:rPr>
          <w:rFonts w:cs="Arial"/>
          <w:color w:val="auto"/>
          <w:sz w:val="17"/>
          <w:szCs w:val="17"/>
        </w:rPr>
        <w:t>, o školním stravování, ve znění pozdějších předpisů.</w:t>
      </w:r>
      <w:r w:rsidRPr="00F14DC8">
        <w:rPr>
          <w:rFonts w:cs="Arial"/>
          <w:color w:val="auto"/>
          <w:sz w:val="17"/>
          <w:szCs w:val="17"/>
        </w:rPr>
        <w:t xml:space="preserve"> </w:t>
      </w:r>
      <w:r w:rsidRPr="00F14DC8">
        <w:rPr>
          <w:rFonts w:cs="Arial"/>
          <w:b/>
          <w:color w:val="auto"/>
          <w:sz w:val="17"/>
          <w:szCs w:val="17"/>
        </w:rPr>
        <w:t>Nárok</w:t>
      </w:r>
      <w:r w:rsidRPr="00F14DC8">
        <w:rPr>
          <w:rFonts w:cs="Arial"/>
          <w:color w:val="auto"/>
          <w:sz w:val="17"/>
          <w:szCs w:val="17"/>
        </w:rPr>
        <w:t xml:space="preserve"> na jeden dotovaný oběd denně ve školní jídelně </w:t>
      </w:r>
      <w:r w:rsidRPr="00F14DC8">
        <w:rPr>
          <w:rFonts w:cs="Arial"/>
          <w:b/>
          <w:color w:val="auto"/>
          <w:sz w:val="17"/>
          <w:szCs w:val="17"/>
        </w:rPr>
        <w:t>vzniká po odevzdání podepsané přihlášky</w:t>
      </w:r>
      <w:r w:rsidRPr="00F14DC8">
        <w:rPr>
          <w:rFonts w:cs="Arial"/>
          <w:color w:val="auto"/>
          <w:sz w:val="17"/>
          <w:szCs w:val="17"/>
        </w:rPr>
        <w:t xml:space="preserve"> zákonným zástupcem žáka, </w:t>
      </w:r>
      <w:r w:rsidR="005B296E">
        <w:rPr>
          <w:rFonts w:cs="Arial"/>
          <w:color w:val="auto"/>
          <w:sz w:val="17"/>
          <w:szCs w:val="17"/>
        </w:rPr>
        <w:t xml:space="preserve">úhradou předepsané zálohy, </w:t>
      </w:r>
      <w:r w:rsidRPr="00F14DC8">
        <w:rPr>
          <w:rFonts w:cs="Arial"/>
          <w:color w:val="auto"/>
          <w:sz w:val="17"/>
          <w:szCs w:val="17"/>
        </w:rPr>
        <w:t xml:space="preserve">přítomností žáka ve výuce a první den neplánované nepřítomnosti z důvodu nemoci. Po dobu od prvního dne plánované nepřítomnosti a od druhého dne neplánované nepřítomnosti je povinností zákonného zástupce odhlásit žáka ze stravování. V opačném případě může provozovatel žádat plnou úhradu za přihlášený oběd a to včetně ostatních nákladů. </w:t>
      </w:r>
      <w:r w:rsidRPr="00F14DC8">
        <w:rPr>
          <w:rFonts w:cs="Arial"/>
          <w:color w:val="auto"/>
          <w:sz w:val="17"/>
          <w:szCs w:val="17"/>
          <w:u w:val="single"/>
        </w:rPr>
        <w:t>Řádně neodhlášené a nevyzvednuté obědy propadají bez náhrady</w:t>
      </w:r>
      <w:r w:rsidRPr="00F14DC8">
        <w:rPr>
          <w:rFonts w:cs="Arial"/>
          <w:color w:val="auto"/>
          <w:sz w:val="17"/>
          <w:szCs w:val="17"/>
        </w:rPr>
        <w:t xml:space="preserve">. V době prázdnin, celodenních výletů a škol v přírodě nárok na stravování nevzniká. </w:t>
      </w:r>
    </w:p>
    <w:p w:rsidR="005107B8" w:rsidRPr="005107B8" w:rsidRDefault="00370853" w:rsidP="005107B8">
      <w:pPr>
        <w:pStyle w:val="Odstavecseseznamem"/>
        <w:numPr>
          <w:ilvl w:val="0"/>
          <w:numId w:val="14"/>
        </w:numPr>
        <w:spacing w:line="240" w:lineRule="auto"/>
        <w:ind w:left="284" w:hanging="295"/>
        <w:rPr>
          <w:rFonts w:cs="Arial"/>
          <w:color w:val="auto"/>
          <w:sz w:val="17"/>
          <w:szCs w:val="17"/>
        </w:rPr>
      </w:pPr>
      <w:r w:rsidRPr="00F14DC8">
        <w:rPr>
          <w:rFonts w:cs="Arial"/>
          <w:color w:val="auto"/>
          <w:sz w:val="17"/>
          <w:szCs w:val="17"/>
        </w:rPr>
        <w:t>Za pobyt ve škole se dle vyhlášky 107/2005 Sb.</w:t>
      </w:r>
      <w:r w:rsidR="00712F4E">
        <w:rPr>
          <w:rFonts w:cs="Arial"/>
          <w:color w:val="auto"/>
          <w:sz w:val="17"/>
          <w:szCs w:val="17"/>
        </w:rPr>
        <w:t>,§4</w:t>
      </w:r>
      <w:r w:rsidR="0054112C">
        <w:rPr>
          <w:rFonts w:cs="Arial"/>
          <w:color w:val="auto"/>
          <w:sz w:val="17"/>
          <w:szCs w:val="17"/>
        </w:rPr>
        <w:t xml:space="preserve">, </w:t>
      </w:r>
      <w:proofErr w:type="gramStart"/>
      <w:r w:rsidR="0054112C">
        <w:rPr>
          <w:rFonts w:cs="Arial"/>
          <w:color w:val="auto"/>
          <w:sz w:val="17"/>
          <w:szCs w:val="17"/>
        </w:rPr>
        <w:t>odst.9,</w:t>
      </w:r>
      <w:r w:rsidR="00712F4E">
        <w:rPr>
          <w:rFonts w:cs="Arial"/>
          <w:color w:val="auto"/>
          <w:sz w:val="17"/>
          <w:szCs w:val="17"/>
        </w:rPr>
        <w:t xml:space="preserve"> ve</w:t>
      </w:r>
      <w:proofErr w:type="gramEnd"/>
      <w:r w:rsidR="00712F4E">
        <w:rPr>
          <w:rFonts w:cs="Arial"/>
          <w:color w:val="auto"/>
          <w:sz w:val="17"/>
          <w:szCs w:val="17"/>
        </w:rPr>
        <w:t xml:space="preserve"> znění pozdějších předpisů,</w:t>
      </w:r>
      <w:r w:rsidRPr="00F14DC8">
        <w:rPr>
          <w:rFonts w:cs="Arial"/>
          <w:color w:val="auto"/>
          <w:sz w:val="17"/>
          <w:szCs w:val="17"/>
        </w:rPr>
        <w:t xml:space="preserve"> považuje první den neplánované nepřítomnosti </w:t>
      </w:r>
      <w:r w:rsidRPr="005107B8">
        <w:rPr>
          <w:rFonts w:cs="Arial"/>
          <w:color w:val="auto"/>
          <w:sz w:val="17"/>
          <w:szCs w:val="17"/>
        </w:rPr>
        <w:t>(onemocnění) strávn</w:t>
      </w:r>
      <w:r w:rsidR="00832E2E" w:rsidRPr="005107B8">
        <w:rPr>
          <w:rFonts w:cs="Arial"/>
          <w:color w:val="auto"/>
          <w:sz w:val="17"/>
          <w:szCs w:val="17"/>
        </w:rPr>
        <w:t xml:space="preserve">íka, tzn. stravu do jídlonosiče </w:t>
      </w:r>
      <w:r w:rsidRPr="005107B8">
        <w:rPr>
          <w:rFonts w:cs="Arial"/>
          <w:color w:val="auto"/>
          <w:sz w:val="17"/>
          <w:szCs w:val="17"/>
        </w:rPr>
        <w:t xml:space="preserve"> je možné vydat pouze první den onemocnění strávníka (1</w:t>
      </w:r>
      <w:r w:rsidR="0080643A" w:rsidRPr="005107B8">
        <w:rPr>
          <w:rFonts w:cs="Arial"/>
          <w:color w:val="auto"/>
          <w:sz w:val="17"/>
          <w:szCs w:val="17"/>
        </w:rPr>
        <w:t>0</w:t>
      </w:r>
      <w:r w:rsidRPr="005107B8">
        <w:rPr>
          <w:rFonts w:cs="Arial"/>
          <w:color w:val="auto"/>
          <w:sz w:val="17"/>
          <w:szCs w:val="17"/>
        </w:rPr>
        <w:t>.</w:t>
      </w:r>
      <w:r w:rsidR="0080643A" w:rsidRPr="005107B8">
        <w:rPr>
          <w:rFonts w:cs="Arial"/>
          <w:color w:val="auto"/>
          <w:sz w:val="17"/>
          <w:szCs w:val="17"/>
        </w:rPr>
        <w:t>45</w:t>
      </w:r>
      <w:r w:rsidRPr="005107B8">
        <w:rPr>
          <w:rFonts w:cs="Arial"/>
          <w:color w:val="auto"/>
          <w:sz w:val="17"/>
          <w:szCs w:val="17"/>
        </w:rPr>
        <w:t>-11.</w:t>
      </w:r>
      <w:r w:rsidR="00397A80">
        <w:rPr>
          <w:rFonts w:cs="Arial"/>
          <w:color w:val="auto"/>
          <w:sz w:val="17"/>
          <w:szCs w:val="17"/>
        </w:rPr>
        <w:t>10</w:t>
      </w:r>
      <w:r w:rsidRPr="005107B8">
        <w:rPr>
          <w:rFonts w:cs="Arial"/>
          <w:color w:val="auto"/>
          <w:sz w:val="17"/>
          <w:szCs w:val="17"/>
        </w:rPr>
        <w:t>h.). Po dobu nemoci je nutné odhlásit obědy v kanceláři ŠJ.</w:t>
      </w:r>
    </w:p>
    <w:p w:rsidR="005107B8" w:rsidRPr="005107B8" w:rsidRDefault="005107B8" w:rsidP="00706B87">
      <w:pPr>
        <w:pStyle w:val="Odstavecseseznamem"/>
        <w:numPr>
          <w:ilvl w:val="0"/>
          <w:numId w:val="14"/>
        </w:numPr>
        <w:spacing w:line="240" w:lineRule="auto"/>
        <w:ind w:left="284" w:hanging="284"/>
        <w:rPr>
          <w:rFonts w:cs="Arial"/>
          <w:color w:val="auto"/>
          <w:sz w:val="17"/>
          <w:szCs w:val="17"/>
        </w:rPr>
      </w:pPr>
      <w:r w:rsidRPr="005107B8">
        <w:rPr>
          <w:rFonts w:cs="Arial"/>
          <w:color w:val="auto"/>
          <w:sz w:val="17"/>
          <w:szCs w:val="17"/>
        </w:rPr>
        <w:t xml:space="preserve">Změny objednávek, tj. odhlášky a přihlášky obědů, se přijímají do 8.00 h. na aktuální den osobně a telefonicky na </w:t>
      </w:r>
      <w:proofErr w:type="spellStart"/>
      <w:proofErr w:type="gramStart"/>
      <w:r w:rsidRPr="005107B8">
        <w:rPr>
          <w:rFonts w:cs="Arial"/>
          <w:color w:val="auto"/>
          <w:sz w:val="17"/>
          <w:szCs w:val="17"/>
        </w:rPr>
        <w:t>tel.č</w:t>
      </w:r>
      <w:proofErr w:type="spellEnd"/>
      <w:r w:rsidRPr="005107B8">
        <w:rPr>
          <w:rFonts w:cs="Arial"/>
          <w:color w:val="auto"/>
          <w:sz w:val="17"/>
          <w:szCs w:val="17"/>
        </w:rPr>
        <w:t>.</w:t>
      </w:r>
      <w:proofErr w:type="gramEnd"/>
      <w:r w:rsidRPr="005107B8">
        <w:rPr>
          <w:rFonts w:cs="Arial"/>
          <w:color w:val="auto"/>
          <w:sz w:val="17"/>
          <w:szCs w:val="17"/>
        </w:rPr>
        <w:t xml:space="preserve"> 582 319 077, mob. 730 526 216. Změny objednávek </w:t>
      </w:r>
      <w:r w:rsidRPr="005107B8">
        <w:rPr>
          <w:rFonts w:cs="Arial"/>
          <w:color w:val="auto"/>
          <w:sz w:val="17"/>
          <w:szCs w:val="17"/>
        </w:rPr>
        <w:tab/>
        <w:t xml:space="preserve">na další dny se přijímají do 15.00 hodin. E-mail </w:t>
      </w:r>
      <w:hyperlink r:id="rId8" w:history="1">
        <w:r w:rsidRPr="005107B8">
          <w:rPr>
            <w:rStyle w:val="Hypertextovodkaz"/>
            <w:rFonts w:cs="Arial"/>
            <w:color w:val="auto"/>
            <w:sz w:val="17"/>
            <w:szCs w:val="17"/>
          </w:rPr>
          <w:t>jídelna@zsmelan.cz</w:t>
        </w:r>
      </w:hyperlink>
      <w:r w:rsidRPr="005107B8">
        <w:rPr>
          <w:rFonts w:cs="Arial"/>
          <w:color w:val="auto"/>
          <w:sz w:val="17"/>
          <w:szCs w:val="17"/>
        </w:rPr>
        <w:t xml:space="preserve"> není určen prioritně k přijímání změn odhlášek na aktuální den.</w:t>
      </w:r>
    </w:p>
    <w:p w:rsidR="00370853" w:rsidRPr="005107B8" w:rsidRDefault="00370853" w:rsidP="0070437F">
      <w:pPr>
        <w:pStyle w:val="Odstavecseseznamem"/>
        <w:numPr>
          <w:ilvl w:val="0"/>
          <w:numId w:val="14"/>
        </w:numPr>
        <w:spacing w:after="0" w:line="240" w:lineRule="auto"/>
        <w:ind w:left="284" w:hanging="284"/>
        <w:rPr>
          <w:rFonts w:cs="Arial"/>
          <w:color w:val="auto"/>
          <w:sz w:val="17"/>
          <w:szCs w:val="17"/>
        </w:rPr>
      </w:pPr>
      <w:r w:rsidRPr="005107B8">
        <w:rPr>
          <w:rFonts w:cs="Arial"/>
          <w:color w:val="auto"/>
          <w:sz w:val="17"/>
          <w:szCs w:val="17"/>
        </w:rPr>
        <w:t xml:space="preserve">Strávník hradí pouze cenu potravin. V cenách stravného ve školním roce může dojít ke změnám v návaznosti na vývoj cen potravin na trhu ČR. Ostatní režie (provozní, mzdové) jsou hrazeny ze státního rozpočtu. Podrobnější informace </w:t>
      </w:r>
      <w:proofErr w:type="gramStart"/>
      <w:r w:rsidRPr="005107B8">
        <w:rPr>
          <w:rFonts w:cs="Arial"/>
          <w:color w:val="auto"/>
          <w:sz w:val="17"/>
          <w:szCs w:val="17"/>
        </w:rPr>
        <w:t>viz</w:t>
      </w:r>
      <w:r w:rsidR="0070437F">
        <w:rPr>
          <w:rFonts w:cs="Arial"/>
          <w:color w:val="auto"/>
          <w:sz w:val="17"/>
          <w:szCs w:val="17"/>
        </w:rPr>
        <w:t>.</w:t>
      </w:r>
      <w:r w:rsidRPr="005107B8">
        <w:rPr>
          <w:rFonts w:cs="Arial"/>
          <w:color w:val="auto"/>
          <w:sz w:val="17"/>
          <w:szCs w:val="17"/>
        </w:rPr>
        <w:t xml:space="preserve"> </w:t>
      </w:r>
      <w:r w:rsidRPr="005107B8">
        <w:rPr>
          <w:rFonts w:cs="Arial"/>
          <w:i/>
          <w:color w:val="auto"/>
          <w:sz w:val="17"/>
          <w:szCs w:val="17"/>
        </w:rPr>
        <w:t>část</w:t>
      </w:r>
      <w:proofErr w:type="gramEnd"/>
      <w:r w:rsidRPr="005107B8">
        <w:rPr>
          <w:rFonts w:cs="Arial"/>
          <w:i/>
          <w:color w:val="auto"/>
          <w:sz w:val="17"/>
          <w:szCs w:val="17"/>
        </w:rPr>
        <w:t xml:space="preserve"> </w:t>
      </w:r>
      <w:r w:rsidR="0070437F">
        <w:rPr>
          <w:rFonts w:cs="Arial"/>
          <w:i/>
          <w:color w:val="auto"/>
          <w:sz w:val="17"/>
          <w:szCs w:val="17"/>
        </w:rPr>
        <w:t>č.</w:t>
      </w:r>
      <w:r w:rsidRPr="005107B8">
        <w:rPr>
          <w:rFonts w:cs="Arial"/>
          <w:i/>
          <w:color w:val="auto"/>
          <w:sz w:val="17"/>
          <w:szCs w:val="17"/>
        </w:rPr>
        <w:t>14.Vnitřní řád školní jídelny</w:t>
      </w:r>
      <w:r w:rsidR="00706B87" w:rsidRPr="005107B8">
        <w:rPr>
          <w:rFonts w:cs="Arial"/>
          <w:i/>
          <w:color w:val="auto"/>
          <w:sz w:val="17"/>
          <w:szCs w:val="17"/>
        </w:rPr>
        <w:t xml:space="preserve"> </w:t>
      </w:r>
      <w:r w:rsidR="00706B87" w:rsidRPr="005107B8">
        <w:rPr>
          <w:rFonts w:cs="Arial"/>
          <w:color w:val="auto"/>
          <w:sz w:val="17"/>
          <w:szCs w:val="17"/>
        </w:rPr>
        <w:t>(</w:t>
      </w:r>
      <w:hyperlink r:id="rId9" w:history="1">
        <w:r w:rsidR="00590A08" w:rsidRPr="005107B8">
          <w:rPr>
            <w:rStyle w:val="Hypertextovodkaz"/>
            <w:rFonts w:cs="Arial"/>
            <w:color w:val="auto"/>
            <w:sz w:val="17"/>
            <w:szCs w:val="17"/>
          </w:rPr>
          <w:t>https://www.zsmelan.cz/dokumenty-sj</w:t>
        </w:r>
      </w:hyperlink>
      <w:r w:rsidR="00706B87" w:rsidRPr="005107B8">
        <w:rPr>
          <w:rFonts w:cs="Arial"/>
          <w:color w:val="auto"/>
          <w:sz w:val="17"/>
          <w:szCs w:val="17"/>
        </w:rPr>
        <w:t>).</w:t>
      </w:r>
    </w:p>
    <w:p w:rsidR="00590A08" w:rsidRPr="00590A08" w:rsidRDefault="00590A08" w:rsidP="00590A08">
      <w:pPr>
        <w:pStyle w:val="Textpoznmky"/>
        <w:ind w:left="284"/>
        <w:jc w:val="both"/>
        <w:rPr>
          <w:rFonts w:ascii="Arial" w:hAnsi="Arial" w:cs="Arial"/>
          <w:sz w:val="6"/>
          <w:szCs w:val="6"/>
        </w:rPr>
      </w:pPr>
    </w:p>
    <w:p w:rsidR="0070437F" w:rsidRDefault="00370853" w:rsidP="0070437F">
      <w:pPr>
        <w:tabs>
          <w:tab w:val="left" w:pos="4253"/>
        </w:tabs>
        <w:jc w:val="both"/>
        <w:rPr>
          <w:rFonts w:ascii="Arial" w:hAnsi="Arial" w:cs="Arial"/>
          <w:sz w:val="17"/>
          <w:szCs w:val="17"/>
        </w:rPr>
      </w:pPr>
      <w:r w:rsidRPr="00E24144">
        <w:rPr>
          <w:rFonts w:ascii="Arial" w:hAnsi="Arial" w:cs="Arial"/>
          <w:sz w:val="17"/>
          <w:szCs w:val="17"/>
        </w:rPr>
        <w:t>Potvrzuji správnost údajů a zavazuji se oznámit jakoukoliv změnu týkající se stravování a dodržovat řád školní jídelny, zveřejněný na vývěskách, webových stránkách ZŠ a MŠ a v objektu školní jídelny. Dále souhlasím, že výše uvedené údaje mohou být použity do matriky ŠJ dle § 2, vyhlášky č. 364/2005 o vedení dokumentace a zákona č. 101/2000 Sb., o ochraně osobních údajů.</w:t>
      </w:r>
    </w:p>
    <w:p w:rsidR="0070437F" w:rsidRDefault="0070437F" w:rsidP="0070437F">
      <w:pPr>
        <w:tabs>
          <w:tab w:val="left" w:pos="4253"/>
        </w:tabs>
        <w:jc w:val="both"/>
        <w:rPr>
          <w:rFonts w:ascii="Arial" w:hAnsi="Arial" w:cs="Arial"/>
          <w:sz w:val="17"/>
          <w:szCs w:val="17"/>
        </w:rPr>
      </w:pPr>
      <w:bookmarkStart w:id="0" w:name="_GoBack"/>
      <w:bookmarkEnd w:id="0"/>
    </w:p>
    <w:p w:rsidR="000918E6" w:rsidRDefault="0070437F" w:rsidP="0070437F">
      <w:pPr>
        <w:tabs>
          <w:tab w:val="left" w:pos="4253"/>
        </w:tabs>
        <w:jc w:val="both"/>
        <w:rPr>
          <w:rFonts w:ascii="Arial" w:hAnsi="Arial" w:cs="Arial"/>
          <w:sz w:val="16"/>
          <w:szCs w:val="18"/>
        </w:rPr>
      </w:pPr>
      <w:r w:rsidRPr="0070437F">
        <w:rPr>
          <w:rFonts w:ascii="Arial" w:hAnsi="Arial" w:cs="Arial"/>
          <w:sz w:val="16"/>
          <w:szCs w:val="18"/>
        </w:rPr>
        <w:t>Přihlásit ke stravování od ……………</w:t>
      </w:r>
      <w:proofErr w:type="gramStart"/>
      <w:r>
        <w:rPr>
          <w:rFonts w:ascii="Arial" w:hAnsi="Arial" w:cs="Arial"/>
          <w:sz w:val="16"/>
          <w:szCs w:val="18"/>
        </w:rPr>
        <w:t>…..</w:t>
      </w:r>
      <w:r w:rsidRPr="0070437F">
        <w:rPr>
          <w:rFonts w:ascii="Arial" w:hAnsi="Arial" w:cs="Arial"/>
          <w:sz w:val="16"/>
          <w:szCs w:val="18"/>
        </w:rPr>
        <w:t>.</w:t>
      </w:r>
      <w:proofErr w:type="gramEnd"/>
      <w:r w:rsidRPr="0070437F">
        <w:rPr>
          <w:rFonts w:ascii="Arial" w:hAnsi="Arial" w:cs="Arial"/>
          <w:sz w:val="16"/>
          <w:szCs w:val="18"/>
        </w:rPr>
        <w:t xml:space="preserve">      </w:t>
      </w:r>
    </w:p>
    <w:p w:rsidR="0070437F" w:rsidRPr="0070437F" w:rsidRDefault="0070437F" w:rsidP="0070437F">
      <w:pPr>
        <w:tabs>
          <w:tab w:val="left" w:pos="4253"/>
        </w:tabs>
        <w:jc w:val="both"/>
        <w:rPr>
          <w:rFonts w:ascii="Arial" w:hAnsi="Arial" w:cs="Arial"/>
          <w:sz w:val="16"/>
          <w:szCs w:val="17"/>
        </w:rPr>
      </w:pPr>
      <w:r w:rsidRPr="0070437F">
        <w:rPr>
          <w:rFonts w:ascii="Arial" w:hAnsi="Arial" w:cs="Arial"/>
          <w:sz w:val="16"/>
          <w:szCs w:val="18"/>
        </w:rPr>
        <w:t xml:space="preserve">  </w:t>
      </w:r>
    </w:p>
    <w:p w:rsidR="00E04FCA" w:rsidRPr="0070437F" w:rsidRDefault="00370853" w:rsidP="0070437F">
      <w:pPr>
        <w:tabs>
          <w:tab w:val="left" w:pos="4253"/>
        </w:tabs>
        <w:jc w:val="both"/>
        <w:rPr>
          <w:rFonts w:ascii="Arial" w:hAnsi="Arial" w:cs="Arial"/>
          <w:b/>
          <w:sz w:val="18"/>
          <w:szCs w:val="18"/>
        </w:rPr>
      </w:pPr>
      <w:r w:rsidRPr="0070437F">
        <w:rPr>
          <w:rFonts w:ascii="Arial" w:hAnsi="Arial" w:cs="Arial"/>
          <w:b/>
          <w:sz w:val="18"/>
          <w:szCs w:val="18"/>
        </w:rPr>
        <w:t>V Prostějově dne</w:t>
      </w:r>
      <w:r w:rsidR="0070437F">
        <w:rPr>
          <w:rFonts w:ascii="Arial" w:hAnsi="Arial" w:cs="Arial"/>
          <w:b/>
          <w:sz w:val="18"/>
          <w:szCs w:val="18"/>
        </w:rPr>
        <w:t xml:space="preserve"> </w:t>
      </w:r>
      <w:r w:rsidRPr="0070437F">
        <w:rPr>
          <w:rFonts w:ascii="Arial" w:hAnsi="Arial" w:cs="Arial"/>
          <w:b/>
          <w:sz w:val="18"/>
          <w:szCs w:val="18"/>
        </w:rPr>
        <w:t>……………</w:t>
      </w:r>
      <w:r w:rsidR="00832E2E" w:rsidRPr="0070437F">
        <w:rPr>
          <w:rFonts w:ascii="Arial" w:hAnsi="Arial" w:cs="Arial"/>
          <w:b/>
          <w:sz w:val="18"/>
          <w:szCs w:val="18"/>
        </w:rPr>
        <w:t>……</w:t>
      </w:r>
      <w:proofErr w:type="gramStart"/>
      <w:r w:rsidR="000918E6">
        <w:rPr>
          <w:rFonts w:ascii="Arial" w:hAnsi="Arial" w:cs="Arial"/>
          <w:b/>
          <w:sz w:val="18"/>
          <w:szCs w:val="18"/>
        </w:rPr>
        <w:t>….</w:t>
      </w:r>
      <w:r w:rsidR="0070437F">
        <w:rPr>
          <w:rFonts w:ascii="Arial" w:hAnsi="Arial" w:cs="Arial"/>
          <w:b/>
          <w:sz w:val="18"/>
          <w:szCs w:val="18"/>
        </w:rPr>
        <w:t xml:space="preserve">    </w:t>
      </w:r>
      <w:r w:rsidR="000918E6">
        <w:rPr>
          <w:rFonts w:ascii="Arial" w:hAnsi="Arial" w:cs="Arial"/>
          <w:b/>
          <w:sz w:val="18"/>
          <w:szCs w:val="18"/>
        </w:rPr>
        <w:t xml:space="preserve">                   </w:t>
      </w:r>
      <w:r w:rsidR="0070437F">
        <w:rPr>
          <w:rFonts w:ascii="Arial" w:hAnsi="Arial" w:cs="Arial"/>
          <w:b/>
          <w:sz w:val="18"/>
          <w:szCs w:val="18"/>
        </w:rPr>
        <w:t xml:space="preserve"> Podpis</w:t>
      </w:r>
      <w:proofErr w:type="gramEnd"/>
      <w:r w:rsidR="0070437F">
        <w:rPr>
          <w:rFonts w:ascii="Arial" w:hAnsi="Arial" w:cs="Arial"/>
          <w:b/>
          <w:sz w:val="18"/>
          <w:szCs w:val="18"/>
        </w:rPr>
        <w:t xml:space="preserve"> </w:t>
      </w:r>
      <w:r w:rsidR="000918E6">
        <w:rPr>
          <w:rFonts w:ascii="Arial" w:hAnsi="Arial" w:cs="Arial"/>
          <w:b/>
          <w:sz w:val="18"/>
          <w:szCs w:val="18"/>
        </w:rPr>
        <w:t xml:space="preserve">zákonného zástupce (strávníka) </w:t>
      </w:r>
      <w:r w:rsidRPr="0070437F">
        <w:rPr>
          <w:rFonts w:ascii="Arial" w:hAnsi="Arial" w:cs="Arial"/>
          <w:b/>
          <w:sz w:val="18"/>
          <w:szCs w:val="18"/>
        </w:rPr>
        <w:t>………………………………………….</w:t>
      </w:r>
    </w:p>
    <w:sectPr w:rsidR="00E04FCA" w:rsidRPr="0070437F" w:rsidSect="00590A08">
      <w:headerReference w:type="default" r:id="rId10"/>
      <w:pgSz w:w="11906" w:h="16838"/>
      <w:pgMar w:top="238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623" w:rsidRDefault="00815623" w:rsidP="003D1636">
      <w:r>
        <w:separator/>
      </w:r>
    </w:p>
  </w:endnote>
  <w:endnote w:type="continuationSeparator" w:id="0">
    <w:p w:rsidR="00815623" w:rsidRDefault="00815623" w:rsidP="003D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623" w:rsidRDefault="00815623" w:rsidP="003D1636">
      <w:r>
        <w:separator/>
      </w:r>
    </w:p>
  </w:footnote>
  <w:footnote w:type="continuationSeparator" w:id="0">
    <w:p w:rsidR="00815623" w:rsidRDefault="00815623" w:rsidP="003D1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D5F" w:rsidRPr="003D1636" w:rsidRDefault="005F3D5F" w:rsidP="005F3D5F">
    <w:pPr>
      <w:pStyle w:val="Nadpis3"/>
      <w:numPr>
        <w:ilvl w:val="0"/>
        <w:numId w:val="0"/>
      </w:numPr>
      <w:tabs>
        <w:tab w:val="left" w:pos="708"/>
      </w:tabs>
      <w:rPr>
        <w:sz w:val="18"/>
        <w:szCs w:val="18"/>
      </w:rPr>
    </w:pPr>
    <w:r w:rsidRPr="003D1636">
      <w:rPr>
        <w:i w:val="0"/>
        <w:sz w:val="18"/>
        <w:szCs w:val="18"/>
      </w:rPr>
      <w:t xml:space="preserve">Základní škola a mateřská škola Prostějov, Melantrichova 60, </w:t>
    </w:r>
    <w:r w:rsidRPr="003D1636">
      <w:rPr>
        <w:b w:val="0"/>
        <w:i w:val="0"/>
        <w:sz w:val="18"/>
        <w:szCs w:val="18"/>
      </w:rPr>
      <w:t xml:space="preserve">dále provozovatel, </w:t>
    </w:r>
    <w:proofErr w:type="spellStart"/>
    <w:proofErr w:type="gramStart"/>
    <w:r w:rsidRPr="003D1636">
      <w:rPr>
        <w:i w:val="0"/>
        <w:sz w:val="18"/>
        <w:szCs w:val="18"/>
      </w:rPr>
      <w:t>č.ú</w:t>
    </w:r>
    <w:proofErr w:type="spellEnd"/>
    <w:r w:rsidRPr="003D1636">
      <w:rPr>
        <w:i w:val="0"/>
        <w:sz w:val="18"/>
        <w:szCs w:val="18"/>
      </w:rPr>
      <w:t>. 220866471/0300</w:t>
    </w:r>
    <w:proofErr w:type="gramEnd"/>
    <w:r w:rsidRPr="003D1636">
      <w:rPr>
        <w:i w:val="0"/>
        <w:sz w:val="18"/>
        <w:szCs w:val="18"/>
      </w:rPr>
      <w:t xml:space="preserve"> </w:t>
    </w:r>
  </w:p>
  <w:p w:rsidR="00590A08" w:rsidRDefault="005F3D5F" w:rsidP="003D1636">
    <w:pPr>
      <w:pStyle w:val="Nadpis3"/>
      <w:numPr>
        <w:ilvl w:val="0"/>
        <w:numId w:val="0"/>
      </w:numPr>
      <w:tabs>
        <w:tab w:val="left" w:pos="708"/>
      </w:tabs>
      <w:spacing w:line="276" w:lineRule="auto"/>
    </w:pPr>
    <w:r w:rsidRPr="003D1636">
      <w:rPr>
        <w:b w:val="0"/>
        <w:i w:val="0"/>
        <w:sz w:val="18"/>
        <w:szCs w:val="18"/>
      </w:rPr>
      <w:t xml:space="preserve">tel. 582 319 077, mob. 730 526 216, e-mail </w:t>
    </w:r>
    <w:hyperlink r:id="rId1" w:history="1">
      <w:r w:rsidRPr="006110B0">
        <w:rPr>
          <w:rStyle w:val="Hypertextovodkaz"/>
          <w:b w:val="0"/>
          <w:i w:val="0"/>
          <w:color w:val="0000FF"/>
          <w:sz w:val="18"/>
          <w:szCs w:val="18"/>
        </w:rPr>
        <w:t>jidelna@zsmelan.cz</w:t>
      </w:r>
    </w:hyperlink>
    <w:r w:rsidRPr="006110B0">
      <w:rPr>
        <w:b w:val="0"/>
        <w:i w:val="0"/>
        <w:color w:val="0000FF"/>
        <w:sz w:val="18"/>
        <w:szCs w:val="18"/>
      </w:rPr>
      <w:t xml:space="preserve">, </w:t>
    </w:r>
    <w:hyperlink r:id="rId2" w:history="1">
      <w:r w:rsidR="00590A08" w:rsidRPr="00035AA0">
        <w:rPr>
          <w:rStyle w:val="Hypertextovodkaz"/>
          <w:b w:val="0"/>
          <w:i w:val="0"/>
          <w:sz w:val="18"/>
          <w:szCs w:val="18"/>
        </w:rPr>
        <w:t>www.zsmelan.cz</w:t>
      </w:r>
    </w:hyperlink>
    <w:hyperlink r:id="rId3" w:history="1"/>
  </w:p>
  <w:p w:rsidR="003D1636" w:rsidRDefault="005F3D5F" w:rsidP="003D1636">
    <w:pPr>
      <w:pStyle w:val="Nadpis3"/>
      <w:numPr>
        <w:ilvl w:val="0"/>
        <w:numId w:val="0"/>
      </w:numPr>
      <w:tabs>
        <w:tab w:val="left" w:pos="708"/>
      </w:tabs>
      <w:spacing w:line="276" w:lineRule="auto"/>
      <w:rPr>
        <w:b w:val="0"/>
        <w:i w:val="0"/>
        <w:color w:val="0000FF" w:themeColor="hyperlink"/>
        <w:sz w:val="18"/>
        <w:szCs w:val="18"/>
        <w:u w:val="single"/>
      </w:rPr>
    </w:pPr>
    <w:r>
      <w:rPr>
        <w:b w:val="0"/>
        <w:i w:val="0"/>
        <w:color w:val="0000FF" w:themeColor="hyperlink"/>
        <w:sz w:val="18"/>
        <w:szCs w:val="18"/>
        <w:u w:val="single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pStyle w:val="Nadpis3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04FBC"/>
    <w:multiLevelType w:val="hybridMultilevel"/>
    <w:tmpl w:val="262267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51994"/>
    <w:multiLevelType w:val="hybridMultilevel"/>
    <w:tmpl w:val="269CA394"/>
    <w:lvl w:ilvl="0" w:tplc="B8D41E0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976E1"/>
    <w:multiLevelType w:val="hybridMultilevel"/>
    <w:tmpl w:val="FE8CCBE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7B55DC5"/>
    <w:multiLevelType w:val="multilevel"/>
    <w:tmpl w:val="17A8EE8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color w:val="548DD4"/>
        <w:u w:val="single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>
    <w:nsid w:val="422D6C20"/>
    <w:multiLevelType w:val="hybridMultilevel"/>
    <w:tmpl w:val="351A7236"/>
    <w:lvl w:ilvl="0" w:tplc="BF4C58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99F7B10"/>
    <w:multiLevelType w:val="hybridMultilevel"/>
    <w:tmpl w:val="846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C25E2"/>
    <w:multiLevelType w:val="hybridMultilevel"/>
    <w:tmpl w:val="45A087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232E8"/>
    <w:multiLevelType w:val="hybridMultilevel"/>
    <w:tmpl w:val="4CCA60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2"/>
  </w:num>
  <w:num w:numId="9">
    <w:abstractNumId w:val="12"/>
  </w:num>
  <w:num w:numId="10">
    <w:abstractNumId w:val="11"/>
  </w:num>
  <w:num w:numId="11">
    <w:abstractNumId w:val="7"/>
  </w:num>
  <w:num w:numId="12">
    <w:abstractNumId w:val="13"/>
  </w:num>
  <w:num w:numId="13">
    <w:abstractNumId w:val="6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A1"/>
    <w:rsid w:val="000138DC"/>
    <w:rsid w:val="000918E6"/>
    <w:rsid w:val="000A5921"/>
    <w:rsid w:val="000C2D67"/>
    <w:rsid w:val="000C552B"/>
    <w:rsid w:val="000D2594"/>
    <w:rsid w:val="000D4E8B"/>
    <w:rsid w:val="000E2382"/>
    <w:rsid w:val="001110BD"/>
    <w:rsid w:val="001119AD"/>
    <w:rsid w:val="001347DB"/>
    <w:rsid w:val="00183564"/>
    <w:rsid w:val="001922D3"/>
    <w:rsid w:val="00204EF5"/>
    <w:rsid w:val="00205C2E"/>
    <w:rsid w:val="00246060"/>
    <w:rsid w:val="00253BBE"/>
    <w:rsid w:val="00270FBC"/>
    <w:rsid w:val="002A27FB"/>
    <w:rsid w:val="002D3D76"/>
    <w:rsid w:val="00303E91"/>
    <w:rsid w:val="00354A48"/>
    <w:rsid w:val="00370853"/>
    <w:rsid w:val="00397A80"/>
    <w:rsid w:val="003B4795"/>
    <w:rsid w:val="003D1636"/>
    <w:rsid w:val="003E2BE3"/>
    <w:rsid w:val="0040110F"/>
    <w:rsid w:val="00402D62"/>
    <w:rsid w:val="00403AE4"/>
    <w:rsid w:val="00406CC7"/>
    <w:rsid w:val="00407777"/>
    <w:rsid w:val="00433B3D"/>
    <w:rsid w:val="0044676C"/>
    <w:rsid w:val="004532E4"/>
    <w:rsid w:val="004C7B53"/>
    <w:rsid w:val="004F14A8"/>
    <w:rsid w:val="00504538"/>
    <w:rsid w:val="005107B8"/>
    <w:rsid w:val="0054112C"/>
    <w:rsid w:val="005627E5"/>
    <w:rsid w:val="00563F57"/>
    <w:rsid w:val="0057635B"/>
    <w:rsid w:val="005817FF"/>
    <w:rsid w:val="00590A08"/>
    <w:rsid w:val="005A1DB5"/>
    <w:rsid w:val="005B296E"/>
    <w:rsid w:val="005B558B"/>
    <w:rsid w:val="005C64A4"/>
    <w:rsid w:val="005D2D30"/>
    <w:rsid w:val="005F1D3B"/>
    <w:rsid w:val="005F1FB7"/>
    <w:rsid w:val="005F3D5F"/>
    <w:rsid w:val="00607750"/>
    <w:rsid w:val="006110B0"/>
    <w:rsid w:val="006366E4"/>
    <w:rsid w:val="0064525E"/>
    <w:rsid w:val="00697C9C"/>
    <w:rsid w:val="006A5CCD"/>
    <w:rsid w:val="006B089E"/>
    <w:rsid w:val="006B5595"/>
    <w:rsid w:val="006E38FA"/>
    <w:rsid w:val="0070437F"/>
    <w:rsid w:val="00706921"/>
    <w:rsid w:val="0070697D"/>
    <w:rsid w:val="00706B87"/>
    <w:rsid w:val="00712F4E"/>
    <w:rsid w:val="0073250F"/>
    <w:rsid w:val="007725AE"/>
    <w:rsid w:val="00792324"/>
    <w:rsid w:val="007A14B0"/>
    <w:rsid w:val="007D0F13"/>
    <w:rsid w:val="007D3E9B"/>
    <w:rsid w:val="0080643A"/>
    <w:rsid w:val="00815623"/>
    <w:rsid w:val="00832E2E"/>
    <w:rsid w:val="00840A1F"/>
    <w:rsid w:val="00897A31"/>
    <w:rsid w:val="008D4217"/>
    <w:rsid w:val="008D7952"/>
    <w:rsid w:val="008E0DA5"/>
    <w:rsid w:val="008F42E0"/>
    <w:rsid w:val="009054C3"/>
    <w:rsid w:val="00923989"/>
    <w:rsid w:val="00932120"/>
    <w:rsid w:val="00946568"/>
    <w:rsid w:val="0095241E"/>
    <w:rsid w:val="009816B8"/>
    <w:rsid w:val="0099242A"/>
    <w:rsid w:val="009E2134"/>
    <w:rsid w:val="00A03244"/>
    <w:rsid w:val="00A50AA5"/>
    <w:rsid w:val="00A84C8D"/>
    <w:rsid w:val="00AB77B7"/>
    <w:rsid w:val="00AD19FE"/>
    <w:rsid w:val="00B0533B"/>
    <w:rsid w:val="00B42B43"/>
    <w:rsid w:val="00B92B37"/>
    <w:rsid w:val="00BF60E1"/>
    <w:rsid w:val="00C12EE4"/>
    <w:rsid w:val="00C37E63"/>
    <w:rsid w:val="00C45217"/>
    <w:rsid w:val="00C759BC"/>
    <w:rsid w:val="00CB15D6"/>
    <w:rsid w:val="00CE45F5"/>
    <w:rsid w:val="00CF4922"/>
    <w:rsid w:val="00D42673"/>
    <w:rsid w:val="00D53913"/>
    <w:rsid w:val="00D77CD9"/>
    <w:rsid w:val="00D851EB"/>
    <w:rsid w:val="00DA18BA"/>
    <w:rsid w:val="00E04FCA"/>
    <w:rsid w:val="00E07C24"/>
    <w:rsid w:val="00E24144"/>
    <w:rsid w:val="00E34932"/>
    <w:rsid w:val="00E85BA1"/>
    <w:rsid w:val="00E902CB"/>
    <w:rsid w:val="00E9085B"/>
    <w:rsid w:val="00EC0511"/>
    <w:rsid w:val="00EC7D80"/>
    <w:rsid w:val="00ED22DF"/>
    <w:rsid w:val="00ED58E5"/>
    <w:rsid w:val="00EE4F06"/>
    <w:rsid w:val="00F14DC8"/>
    <w:rsid w:val="00F36E1F"/>
    <w:rsid w:val="00F61B02"/>
    <w:rsid w:val="00F77AAD"/>
    <w:rsid w:val="00F8149D"/>
    <w:rsid w:val="00F9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5B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85BA1"/>
    <w:pPr>
      <w:keepNext/>
      <w:tabs>
        <w:tab w:val="num" w:pos="360"/>
      </w:tabs>
      <w:ind w:left="360" w:hanging="36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E85BA1"/>
    <w:pPr>
      <w:keepNext/>
      <w:numPr>
        <w:ilvl w:val="1"/>
        <w:numId w:val="1"/>
      </w:numPr>
      <w:tabs>
        <w:tab w:val="left" w:pos="3969"/>
        <w:tab w:val="left" w:pos="4536"/>
        <w:tab w:val="left" w:pos="5103"/>
        <w:tab w:val="left" w:pos="5954"/>
      </w:tabs>
      <w:outlineLvl w:val="1"/>
    </w:pPr>
    <w:rPr>
      <w:i/>
      <w:sz w:val="22"/>
    </w:rPr>
  </w:style>
  <w:style w:type="paragraph" w:styleId="Nadpis3">
    <w:name w:val="heading 3"/>
    <w:basedOn w:val="Normln"/>
    <w:next w:val="Normln"/>
    <w:link w:val="Nadpis3Char"/>
    <w:unhideWhenUsed/>
    <w:qFormat/>
    <w:rsid w:val="00E85BA1"/>
    <w:pPr>
      <w:keepNext/>
      <w:numPr>
        <w:numId w:val="2"/>
      </w:numPr>
      <w:jc w:val="center"/>
      <w:outlineLvl w:val="2"/>
    </w:pPr>
    <w:rPr>
      <w:b/>
      <w:i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E23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E23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shd w:val="clear" w:color="auto" w:fill="DDD9D9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0E23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E23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shd w:val="clear" w:color="auto" w:fill="DDD9D9"/>
      <w:lang w:eastAsia="cs-CZ"/>
    </w:rPr>
  </w:style>
  <w:style w:type="character" w:styleId="Zdraznnjemn">
    <w:name w:val="Subtle Emphasis"/>
    <w:basedOn w:val="Standardnpsmoodstavce"/>
    <w:uiPriority w:val="19"/>
    <w:qFormat/>
    <w:rsid w:val="000E2382"/>
    <w:rPr>
      <w:i/>
      <w:iCs/>
      <w:color w:val="808080" w:themeColor="text1" w:themeTint="7F"/>
    </w:rPr>
  </w:style>
  <w:style w:type="character" w:customStyle="1" w:styleId="Nadpis1Char">
    <w:name w:val="Nadpis 1 Char"/>
    <w:basedOn w:val="Standardnpsmoodstavce"/>
    <w:link w:val="Nadpis1"/>
    <w:rsid w:val="00E85BA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85BA1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85BA1"/>
    <w:rPr>
      <w:rFonts w:ascii="Times New Roman" w:eastAsia="Times New Roman" w:hAnsi="Times New Roman" w:cs="Times New Roman"/>
      <w:b/>
      <w:i/>
      <w:sz w:val="36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5BA1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E85BA1"/>
    <w:pPr>
      <w:tabs>
        <w:tab w:val="left" w:pos="142"/>
      </w:tabs>
      <w:jc w:val="both"/>
    </w:pPr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E85BA1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poznmky">
    <w:name w:val="Text poznámky"/>
    <w:basedOn w:val="Normln"/>
    <w:rsid w:val="00E85BA1"/>
  </w:style>
  <w:style w:type="paragraph" w:styleId="Odstavecseseznamem">
    <w:name w:val="List Paragraph"/>
    <w:basedOn w:val="Normln"/>
    <w:uiPriority w:val="34"/>
    <w:unhideWhenUsed/>
    <w:qFormat/>
    <w:rsid w:val="00246060"/>
    <w:pPr>
      <w:suppressAutoHyphens w:val="0"/>
      <w:spacing w:after="120" w:line="276" w:lineRule="auto"/>
      <w:ind w:left="720" w:hanging="567"/>
      <w:contextualSpacing/>
      <w:jc w:val="both"/>
    </w:pPr>
    <w:rPr>
      <w:rFonts w:ascii="Arial" w:eastAsiaTheme="minorHAnsi" w:hAnsi="Arial" w:cstheme="minorBidi"/>
      <w:color w:val="4B4B4D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E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EF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D16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16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D16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1636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5B5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110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5B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85BA1"/>
    <w:pPr>
      <w:keepNext/>
      <w:tabs>
        <w:tab w:val="num" w:pos="360"/>
      </w:tabs>
      <w:ind w:left="360" w:hanging="36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E85BA1"/>
    <w:pPr>
      <w:keepNext/>
      <w:numPr>
        <w:ilvl w:val="1"/>
        <w:numId w:val="1"/>
      </w:numPr>
      <w:tabs>
        <w:tab w:val="left" w:pos="3969"/>
        <w:tab w:val="left" w:pos="4536"/>
        <w:tab w:val="left" w:pos="5103"/>
        <w:tab w:val="left" w:pos="5954"/>
      </w:tabs>
      <w:outlineLvl w:val="1"/>
    </w:pPr>
    <w:rPr>
      <w:i/>
      <w:sz w:val="22"/>
    </w:rPr>
  </w:style>
  <w:style w:type="paragraph" w:styleId="Nadpis3">
    <w:name w:val="heading 3"/>
    <w:basedOn w:val="Normln"/>
    <w:next w:val="Normln"/>
    <w:link w:val="Nadpis3Char"/>
    <w:unhideWhenUsed/>
    <w:qFormat/>
    <w:rsid w:val="00E85BA1"/>
    <w:pPr>
      <w:keepNext/>
      <w:numPr>
        <w:numId w:val="2"/>
      </w:numPr>
      <w:jc w:val="center"/>
      <w:outlineLvl w:val="2"/>
    </w:pPr>
    <w:rPr>
      <w:b/>
      <w:i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E23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E23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shd w:val="clear" w:color="auto" w:fill="DDD9D9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0E23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E23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shd w:val="clear" w:color="auto" w:fill="DDD9D9"/>
      <w:lang w:eastAsia="cs-CZ"/>
    </w:rPr>
  </w:style>
  <w:style w:type="character" w:styleId="Zdraznnjemn">
    <w:name w:val="Subtle Emphasis"/>
    <w:basedOn w:val="Standardnpsmoodstavce"/>
    <w:uiPriority w:val="19"/>
    <w:qFormat/>
    <w:rsid w:val="000E2382"/>
    <w:rPr>
      <w:i/>
      <w:iCs/>
      <w:color w:val="808080" w:themeColor="text1" w:themeTint="7F"/>
    </w:rPr>
  </w:style>
  <w:style w:type="character" w:customStyle="1" w:styleId="Nadpis1Char">
    <w:name w:val="Nadpis 1 Char"/>
    <w:basedOn w:val="Standardnpsmoodstavce"/>
    <w:link w:val="Nadpis1"/>
    <w:rsid w:val="00E85BA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85BA1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85BA1"/>
    <w:rPr>
      <w:rFonts w:ascii="Times New Roman" w:eastAsia="Times New Roman" w:hAnsi="Times New Roman" w:cs="Times New Roman"/>
      <w:b/>
      <w:i/>
      <w:sz w:val="36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5BA1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E85BA1"/>
    <w:pPr>
      <w:tabs>
        <w:tab w:val="left" w:pos="142"/>
      </w:tabs>
      <w:jc w:val="both"/>
    </w:pPr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E85BA1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poznmky">
    <w:name w:val="Text poznámky"/>
    <w:basedOn w:val="Normln"/>
    <w:rsid w:val="00E85BA1"/>
  </w:style>
  <w:style w:type="paragraph" w:styleId="Odstavecseseznamem">
    <w:name w:val="List Paragraph"/>
    <w:basedOn w:val="Normln"/>
    <w:uiPriority w:val="34"/>
    <w:unhideWhenUsed/>
    <w:qFormat/>
    <w:rsid w:val="00246060"/>
    <w:pPr>
      <w:suppressAutoHyphens w:val="0"/>
      <w:spacing w:after="120" w:line="276" w:lineRule="auto"/>
      <w:ind w:left="720" w:hanging="567"/>
      <w:contextualSpacing/>
      <w:jc w:val="both"/>
    </w:pPr>
    <w:rPr>
      <w:rFonts w:ascii="Arial" w:eastAsiaTheme="minorHAnsi" w:hAnsi="Arial" w:cstheme="minorBidi"/>
      <w:color w:val="4B4B4D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E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EF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D16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16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D16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1636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5B5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110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&#237;delna@zsmelan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zsmelan.cz/dokumenty-sj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zsmelan.pvskoly.cz" TargetMode="External"/><Relationship Id="rId2" Type="http://schemas.openxmlformats.org/officeDocument/2006/relationships/hyperlink" Target="http://www.zsmelan.cz" TargetMode="External"/><Relationship Id="rId1" Type="http://schemas.openxmlformats.org/officeDocument/2006/relationships/hyperlink" Target="mailto:jidelna@zsmela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699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Prostějov, Melantrichova 60, dále provozovatel, č.ú. 220866471/0300 ČSOB a.s.el. 582 319 077, mob. 730 526 216, e-mail jidelna@zsmelan.cz, http://zsmelan.pvskoly.cz</vt:lpstr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Prostějov, Melantrichova 60, dále provozovatel, č.ú. 220866471/0300 ČSOB a.s.el. 582 319 077, mob. 730 526 216, e-mail jidelna@zsmelan.cz, http://zsmelan.pvskoly.cz</dc:title>
  <dc:creator>OEM</dc:creator>
  <cp:lastModifiedBy>Uživatel systému Windows</cp:lastModifiedBy>
  <cp:revision>40</cp:revision>
  <cp:lastPrinted>2025-03-04T12:25:00Z</cp:lastPrinted>
  <dcterms:created xsi:type="dcterms:W3CDTF">2016-08-22T10:15:00Z</dcterms:created>
  <dcterms:modified xsi:type="dcterms:W3CDTF">2025-03-04T14:34:00Z</dcterms:modified>
</cp:coreProperties>
</file>