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26" w:rsidRDefault="00C96E26" w:rsidP="00C96E26">
      <w:pPr>
        <w:pStyle w:val="Normlnweb"/>
        <w:jc w:val="center"/>
        <w:rPr>
          <w:b/>
          <w:color w:val="000000"/>
          <w:sz w:val="27"/>
          <w:szCs w:val="27"/>
        </w:rPr>
      </w:pPr>
      <w:r w:rsidRPr="00C96E26">
        <w:rPr>
          <w:b/>
          <w:color w:val="000000"/>
          <w:sz w:val="27"/>
          <w:szCs w:val="27"/>
        </w:rPr>
        <w:t>Výchovná poradkyně Mgr. Vlasta Kinclová</w:t>
      </w:r>
    </w:p>
    <w:p w:rsidR="00C96E26" w:rsidRPr="00C96E26" w:rsidRDefault="00C96E26" w:rsidP="00C96E26">
      <w:pPr>
        <w:pStyle w:val="Normlnweb"/>
        <w:jc w:val="center"/>
        <w:rPr>
          <w:b/>
          <w:color w:val="000000"/>
          <w:sz w:val="27"/>
          <w:szCs w:val="27"/>
        </w:rPr>
      </w:pPr>
      <w:r w:rsidRPr="00C96E26">
        <w:rPr>
          <w:b/>
          <w:color w:val="000000"/>
          <w:sz w:val="27"/>
          <w:szCs w:val="27"/>
        </w:rPr>
        <w:t>úřední hodiny: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čtvrtek </w:t>
      </w:r>
      <w:r>
        <w:rPr>
          <w:color w:val="000000"/>
          <w:sz w:val="27"/>
          <w:szCs w:val="27"/>
        </w:rPr>
        <w:t>14:00 – 15:00</w:t>
      </w:r>
    </w:p>
    <w:p w:rsidR="00C96E26" w:rsidRDefault="00C96E26" w:rsidP="00C96E26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kabinet fyziky dveře č. 8 ve 2. poschodí školy</w:t>
      </w:r>
      <w:bookmarkStart w:id="0" w:name="_GoBack"/>
      <w:bookmarkEnd w:id="0"/>
    </w:p>
    <w:p w:rsidR="00C96E26" w:rsidRDefault="00C96E26" w:rsidP="00C96E26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Možnost jiného termínu po domluvě na telefonním čísle </w:t>
      </w:r>
      <w:r w:rsidRPr="00C96E26">
        <w:rPr>
          <w:b/>
          <w:color w:val="000000"/>
          <w:sz w:val="27"/>
          <w:szCs w:val="27"/>
        </w:rPr>
        <w:t>582 319 090</w:t>
      </w:r>
      <w:r>
        <w:rPr>
          <w:color w:val="000000"/>
          <w:sz w:val="27"/>
          <w:szCs w:val="27"/>
        </w:rPr>
        <w:t>.</w:t>
      </w:r>
    </w:p>
    <w:p w:rsidR="00C96E26" w:rsidRDefault="00C96E26" w:rsidP="00C96E26">
      <w:pPr>
        <w:pStyle w:val="Normlnweb"/>
        <w:rPr>
          <w:color w:val="000000"/>
          <w:sz w:val="27"/>
          <w:szCs w:val="27"/>
        </w:rPr>
      </w:pPr>
    </w:p>
    <w:p w:rsidR="00C96E26" w:rsidRDefault="00C96E26" w:rsidP="00C96E26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Hlavní úkoly:</w:t>
      </w:r>
    </w:p>
    <w:p w:rsidR="00C96E26" w:rsidRDefault="00C96E26" w:rsidP="00C96E26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provádí poradenskou pomoc při rozhodování o další vzdělávací a profesní cestě žáků, podává informace o přijímacím řízení</w:t>
      </w:r>
    </w:p>
    <w:p w:rsidR="00C96E26" w:rsidRDefault="00C96E26" w:rsidP="00C96E26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zprostředkovává diagnostiku speciálních vzdělávacích potřeb a intervenčních činností pro žáky s výchovnými či vzdělávacími obtížemi</w:t>
      </w:r>
    </w:p>
    <w:p w:rsidR="00C96E26" w:rsidRDefault="00C96E26" w:rsidP="00C96E26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podílí se na zajišťování podpůrných opatření pro žáky se speciálními vzdělávacími potřebami, poskytuje součinnost školským poradenským zařízením a spolupracuje s orgány veřejné moci za účelem ochrany práv žáků</w:t>
      </w:r>
    </w:p>
    <w:p w:rsidR="00C96E26" w:rsidRDefault="00C96E26" w:rsidP="00C96E26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koordinuje sledování a vyhodnocování účinnosti zvolených podpůrných opatření</w:t>
      </w:r>
    </w:p>
    <w:p w:rsidR="00C96E26" w:rsidRDefault="00C96E26" w:rsidP="00C96E26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koordinuje podporu vzdělávání žáků nadaných a mimořádně nadaných</w:t>
      </w:r>
    </w:p>
    <w:p w:rsidR="00C96E26" w:rsidRDefault="00C96E26" w:rsidP="00C96E26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koordinuje poskytování poradenských služeb žákům školou a školskými poradenskými zařízeními</w:t>
      </w:r>
    </w:p>
    <w:p w:rsidR="00C96E26" w:rsidRDefault="00C96E26" w:rsidP="00C96E26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poskytuje informace o činnosti školských a dalších poradenských zařízeních (PPP, SPC, středisky výchovné péče) v regionu, o jejich zaměření, kompetencích a o možnostech využívání jejich služeb žákům a jejich zákonným zástupcům</w:t>
      </w:r>
    </w:p>
    <w:p w:rsidR="00C96E26" w:rsidRDefault="00C96E26" w:rsidP="00C96E26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shromažďuje odborné zprávy a informace o žácích v poradenské péči poradenských zařízení, zajišťuje je v souladu s předpisy o ochraně osobních údajů</w:t>
      </w:r>
    </w:p>
    <w:p w:rsidR="00C96E26" w:rsidRDefault="00C96E26" w:rsidP="00C96E26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vede písemné záznamy umožňující doložit rozsah a obsah činnosti výchovného poradce, navržená a realizovaná opatření</w:t>
      </w:r>
    </w:p>
    <w:p w:rsidR="00CE3DEC" w:rsidRDefault="00CE3DEC"/>
    <w:sectPr w:rsidR="00CE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2C00"/>
    <w:multiLevelType w:val="hybridMultilevel"/>
    <w:tmpl w:val="0986D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26"/>
    <w:rsid w:val="00C96E26"/>
    <w:rsid w:val="00C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</dc:creator>
  <cp:lastModifiedBy>Acer Swift</cp:lastModifiedBy>
  <cp:revision>2</cp:revision>
  <dcterms:created xsi:type="dcterms:W3CDTF">2021-09-29T19:30:00Z</dcterms:created>
  <dcterms:modified xsi:type="dcterms:W3CDTF">2021-09-29T19:34:00Z</dcterms:modified>
</cp:coreProperties>
</file>