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6E" w:rsidRDefault="007B4A6E" w:rsidP="007B4A6E">
      <w:pPr>
        <w:spacing w:after="60"/>
        <w:jc w:val="center"/>
        <w:rPr>
          <w:b/>
          <w:bCs/>
          <w:sz w:val="28"/>
          <w:szCs w:val="28"/>
        </w:rPr>
      </w:pPr>
      <w:r w:rsidRPr="0055100F">
        <w:rPr>
          <w:b/>
          <w:bCs/>
          <w:sz w:val="28"/>
          <w:szCs w:val="28"/>
        </w:rPr>
        <w:t xml:space="preserve">Příloha č. 1 </w:t>
      </w:r>
      <w:r>
        <w:rPr>
          <w:b/>
          <w:bCs/>
          <w:sz w:val="28"/>
          <w:szCs w:val="28"/>
        </w:rPr>
        <w:t>- Podrobný popis a technická s</w:t>
      </w:r>
      <w:r w:rsidRPr="0055100F">
        <w:rPr>
          <w:b/>
          <w:bCs/>
          <w:sz w:val="28"/>
          <w:szCs w:val="28"/>
        </w:rPr>
        <w:t xml:space="preserve">pecifikace </w:t>
      </w:r>
      <w:r>
        <w:rPr>
          <w:b/>
          <w:bCs/>
          <w:sz w:val="28"/>
          <w:szCs w:val="28"/>
        </w:rPr>
        <w:t>zakázky</w:t>
      </w:r>
    </w:p>
    <w:p w:rsidR="007B4A6E" w:rsidRPr="006255DA" w:rsidRDefault="007B4A6E" w:rsidP="007B4A6E">
      <w:pPr>
        <w:jc w:val="center"/>
        <w:rPr>
          <w:i/>
          <w:sz w:val="22"/>
          <w:szCs w:val="22"/>
        </w:rPr>
      </w:pPr>
      <w:r w:rsidRPr="006255DA">
        <w:rPr>
          <w:i/>
          <w:sz w:val="22"/>
          <w:szCs w:val="22"/>
        </w:rPr>
        <w:t>Základní škola a mateřská škola Prostějov, Mela</w:t>
      </w:r>
      <w:r>
        <w:rPr>
          <w:i/>
          <w:sz w:val="22"/>
          <w:szCs w:val="22"/>
        </w:rPr>
        <w:t>ntrichova 60, Prostějov 79604</w:t>
      </w:r>
    </w:p>
    <w:p w:rsidR="007B4A6E" w:rsidRDefault="007B4A6E" w:rsidP="007B4A6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34"/>
      </w:tblGrid>
      <w:tr w:rsidR="007B4A6E" w:rsidRPr="0055100F" w:rsidTr="00071D7C">
        <w:tc>
          <w:tcPr>
            <w:tcW w:w="9322" w:type="dxa"/>
            <w:gridSpan w:val="2"/>
            <w:shd w:val="clear" w:color="auto" w:fill="E6E6E6"/>
          </w:tcPr>
          <w:p w:rsidR="007B4A6E" w:rsidRPr="0055100F" w:rsidRDefault="007B4A6E" w:rsidP="00071D7C">
            <w:pPr>
              <w:spacing w:line="240" w:lineRule="atLeast"/>
              <w:jc w:val="center"/>
              <w:rPr>
                <w:b/>
              </w:rPr>
            </w:pPr>
            <w:r w:rsidRPr="0055100F">
              <w:rPr>
                <w:b/>
              </w:rPr>
              <w:t>Identifikační údaje uchazeče</w:t>
            </w:r>
          </w:p>
        </w:tc>
      </w:tr>
      <w:tr w:rsidR="007B4A6E" w:rsidRPr="0055100F" w:rsidTr="00071D7C">
        <w:tc>
          <w:tcPr>
            <w:tcW w:w="4788" w:type="dxa"/>
          </w:tcPr>
          <w:p w:rsidR="007B4A6E" w:rsidRPr="0055100F" w:rsidRDefault="007B4A6E" w:rsidP="00071D7C">
            <w:pPr>
              <w:spacing w:line="240" w:lineRule="atLeast"/>
            </w:pPr>
            <w:r w:rsidRPr="0055100F">
              <w:t>Obchodní firma/název nebo Obchodní firma/jméno a příjmení</w:t>
            </w:r>
          </w:p>
        </w:tc>
        <w:tc>
          <w:tcPr>
            <w:tcW w:w="4534" w:type="dxa"/>
          </w:tcPr>
          <w:p w:rsidR="007B4A6E" w:rsidRPr="0055100F" w:rsidRDefault="007B4A6E" w:rsidP="00071D7C">
            <w:pPr>
              <w:spacing w:line="240" w:lineRule="atLeast"/>
            </w:pPr>
          </w:p>
        </w:tc>
      </w:tr>
      <w:tr w:rsidR="007B4A6E" w:rsidRPr="0055100F" w:rsidTr="00071D7C">
        <w:tc>
          <w:tcPr>
            <w:tcW w:w="4788" w:type="dxa"/>
          </w:tcPr>
          <w:p w:rsidR="007B4A6E" w:rsidRPr="0055100F" w:rsidRDefault="007B4A6E" w:rsidP="00071D7C">
            <w:pPr>
              <w:spacing w:line="240" w:lineRule="atLeast"/>
            </w:pPr>
            <w:r w:rsidRPr="0055100F">
              <w:t>IČ (pokud je přiděleno)</w:t>
            </w:r>
          </w:p>
        </w:tc>
        <w:tc>
          <w:tcPr>
            <w:tcW w:w="4534" w:type="dxa"/>
          </w:tcPr>
          <w:p w:rsidR="007B4A6E" w:rsidRPr="0055100F" w:rsidRDefault="007B4A6E" w:rsidP="00071D7C">
            <w:pPr>
              <w:spacing w:line="240" w:lineRule="atLeast"/>
            </w:pPr>
          </w:p>
        </w:tc>
      </w:tr>
      <w:tr w:rsidR="007B4A6E" w:rsidRPr="0055100F" w:rsidTr="00071D7C">
        <w:tc>
          <w:tcPr>
            <w:tcW w:w="4788" w:type="dxa"/>
          </w:tcPr>
          <w:p w:rsidR="007B4A6E" w:rsidRPr="0055100F" w:rsidRDefault="007B4A6E" w:rsidP="00071D7C">
            <w:pPr>
              <w:spacing w:line="240" w:lineRule="atLeast"/>
            </w:pPr>
            <w:r w:rsidRPr="0055100F">
              <w:t>Sídlo nebo m</w:t>
            </w:r>
            <w:r>
              <w:t>í</w:t>
            </w:r>
            <w:r w:rsidRPr="0055100F">
              <w:t>sto podnikání, popř. místo trvalého pobytu</w:t>
            </w:r>
          </w:p>
        </w:tc>
        <w:tc>
          <w:tcPr>
            <w:tcW w:w="4534" w:type="dxa"/>
          </w:tcPr>
          <w:p w:rsidR="007B4A6E" w:rsidRPr="0055100F" w:rsidRDefault="007B4A6E" w:rsidP="00071D7C">
            <w:pPr>
              <w:spacing w:line="240" w:lineRule="atLeast"/>
            </w:pPr>
          </w:p>
        </w:tc>
      </w:tr>
      <w:tr w:rsidR="007B4A6E" w:rsidRPr="0055100F" w:rsidTr="00071D7C">
        <w:tc>
          <w:tcPr>
            <w:tcW w:w="4788" w:type="dxa"/>
          </w:tcPr>
          <w:p w:rsidR="007B4A6E" w:rsidRPr="0055100F" w:rsidRDefault="007B4A6E" w:rsidP="00071D7C">
            <w:pPr>
              <w:spacing w:line="240" w:lineRule="atLeast"/>
            </w:pPr>
            <w:r w:rsidRPr="0055100F">
              <w:t>Osoba oprávněná jednat jménem uchazeče</w:t>
            </w:r>
          </w:p>
        </w:tc>
        <w:tc>
          <w:tcPr>
            <w:tcW w:w="4534" w:type="dxa"/>
          </w:tcPr>
          <w:p w:rsidR="007B4A6E" w:rsidRPr="0055100F" w:rsidRDefault="007B4A6E" w:rsidP="00071D7C">
            <w:pPr>
              <w:spacing w:line="240" w:lineRule="atLeast"/>
            </w:pPr>
          </w:p>
        </w:tc>
      </w:tr>
    </w:tbl>
    <w:p w:rsidR="007B4A6E" w:rsidRPr="0055100F" w:rsidRDefault="007B4A6E" w:rsidP="007B4A6E">
      <w:pPr>
        <w:spacing w:after="60"/>
        <w:jc w:val="center"/>
        <w:rPr>
          <w:b/>
          <w:bCs/>
          <w:sz w:val="28"/>
          <w:szCs w:val="28"/>
        </w:rPr>
      </w:pPr>
    </w:p>
    <w:p w:rsidR="007B4A6E" w:rsidRPr="002C20B0" w:rsidRDefault="007B4A6E" w:rsidP="007B4A6E">
      <w:pPr>
        <w:spacing w:line="240" w:lineRule="atLeast"/>
        <w:ind w:left="720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93"/>
        <w:gridCol w:w="1176"/>
        <w:gridCol w:w="1176"/>
        <w:gridCol w:w="2350"/>
      </w:tblGrid>
      <w:tr w:rsidR="007B4A6E" w:rsidRPr="002A3D5E" w:rsidTr="00071D7C">
        <w:trPr>
          <w:trHeight w:val="49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7B4A6E" w:rsidRPr="005C600E" w:rsidRDefault="00C3503F" w:rsidP="007B4A6E">
            <w:pPr>
              <w:numPr>
                <w:ilvl w:val="1"/>
                <w:numId w:val="2"/>
              </w:numPr>
              <w:suppressAutoHyphens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Přístupový systém</w:t>
            </w:r>
            <w:r w:rsidR="007B4A6E" w:rsidRPr="005C600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B4A6E" w:rsidRPr="002A3D5E" w:rsidTr="00071D7C">
        <w:tc>
          <w:tcPr>
            <w:tcW w:w="1127" w:type="pct"/>
            <w:shd w:val="clear" w:color="auto" w:fill="E6E6E6"/>
            <w:vAlign w:val="center"/>
          </w:tcPr>
          <w:p w:rsidR="007B4A6E" w:rsidRPr="00AD178C" w:rsidRDefault="007B4A6E" w:rsidP="00071D7C">
            <w:pPr>
              <w:jc w:val="center"/>
              <w:rPr>
                <w:b/>
              </w:rPr>
            </w:pPr>
            <w:r w:rsidRPr="00AD178C">
              <w:rPr>
                <w:b/>
              </w:rPr>
              <w:t>Požadovaný počet kusů</w:t>
            </w:r>
          </w:p>
        </w:tc>
        <w:tc>
          <w:tcPr>
            <w:tcW w:w="1342" w:type="pct"/>
            <w:shd w:val="clear" w:color="auto" w:fill="E6E6E6"/>
            <w:vAlign w:val="center"/>
          </w:tcPr>
          <w:p w:rsidR="007B4A6E" w:rsidRPr="00AD178C" w:rsidRDefault="007B4A6E" w:rsidP="00071D7C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E6E6E6"/>
            <w:vAlign w:val="center"/>
          </w:tcPr>
          <w:p w:rsidR="007B4A6E" w:rsidRPr="00AD178C" w:rsidRDefault="007B4A6E" w:rsidP="00071D7C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bez DPH</w:t>
            </w:r>
          </w:p>
        </w:tc>
        <w:tc>
          <w:tcPr>
            <w:tcW w:w="1265" w:type="pct"/>
            <w:shd w:val="clear" w:color="auto" w:fill="E6E6E6"/>
            <w:vAlign w:val="center"/>
          </w:tcPr>
          <w:p w:rsidR="007B4A6E" w:rsidRPr="00AD178C" w:rsidRDefault="007B4A6E" w:rsidP="00071D7C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vč. DPH</w:t>
            </w:r>
          </w:p>
        </w:tc>
      </w:tr>
      <w:tr w:rsidR="007B4A6E" w:rsidRPr="002A3D5E" w:rsidTr="00071D7C">
        <w:trPr>
          <w:trHeight w:val="172"/>
        </w:trPr>
        <w:tc>
          <w:tcPr>
            <w:tcW w:w="1127" w:type="pct"/>
            <w:shd w:val="clear" w:color="auto" w:fill="auto"/>
            <w:vAlign w:val="center"/>
          </w:tcPr>
          <w:p w:rsidR="007B4A6E" w:rsidRPr="00E40F42" w:rsidRDefault="00C3503F" w:rsidP="00071D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7B4A6E" w:rsidRPr="00AD178C" w:rsidRDefault="007B4A6E" w:rsidP="00071D7C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7B4A6E" w:rsidRPr="00AD178C" w:rsidRDefault="007B4A6E" w:rsidP="00071D7C">
            <w:pPr>
              <w:jc w:val="center"/>
              <w:rPr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B4A6E" w:rsidRPr="00AD178C" w:rsidRDefault="007B4A6E" w:rsidP="00071D7C">
            <w:pPr>
              <w:jc w:val="center"/>
              <w:rPr>
                <w:b/>
              </w:rPr>
            </w:pPr>
          </w:p>
        </w:tc>
      </w:tr>
      <w:tr w:rsidR="007B4A6E" w:rsidRPr="002A3D5E" w:rsidTr="00071D7C">
        <w:tc>
          <w:tcPr>
            <w:tcW w:w="1127" w:type="pct"/>
            <w:shd w:val="clear" w:color="auto" w:fill="E6E6E6"/>
            <w:vAlign w:val="center"/>
          </w:tcPr>
          <w:p w:rsidR="007B4A6E" w:rsidRPr="00AD178C" w:rsidRDefault="007B4A6E" w:rsidP="00071D7C">
            <w:pPr>
              <w:jc w:val="center"/>
              <w:rPr>
                <w:b/>
              </w:rPr>
            </w:pPr>
            <w:r w:rsidRPr="00AD178C">
              <w:rPr>
                <w:b/>
              </w:rPr>
              <w:t>Popis</w:t>
            </w:r>
          </w:p>
        </w:tc>
        <w:tc>
          <w:tcPr>
            <w:tcW w:w="1975" w:type="pct"/>
            <w:gridSpan w:val="2"/>
            <w:shd w:val="clear" w:color="auto" w:fill="E6E6E6"/>
            <w:vAlign w:val="center"/>
          </w:tcPr>
          <w:p w:rsidR="007B4A6E" w:rsidRPr="00AD178C" w:rsidRDefault="007B4A6E" w:rsidP="00071D7C">
            <w:pPr>
              <w:jc w:val="center"/>
              <w:rPr>
                <w:b/>
              </w:rPr>
            </w:pPr>
            <w:r w:rsidRPr="00AD178C">
              <w:rPr>
                <w:b/>
              </w:rPr>
              <w:t>Minimální požadované parametry:</w:t>
            </w:r>
          </w:p>
        </w:tc>
        <w:tc>
          <w:tcPr>
            <w:tcW w:w="1898" w:type="pct"/>
            <w:gridSpan w:val="2"/>
            <w:shd w:val="clear" w:color="auto" w:fill="E6E6E6"/>
            <w:vAlign w:val="center"/>
          </w:tcPr>
          <w:p w:rsidR="007B4A6E" w:rsidRPr="00AD178C" w:rsidRDefault="007B4A6E" w:rsidP="00071D7C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Nabízené parametry:</w:t>
            </w:r>
          </w:p>
        </w:tc>
      </w:tr>
      <w:tr w:rsidR="007B4A6E" w:rsidRPr="002A3D5E" w:rsidTr="00071D7C">
        <w:tc>
          <w:tcPr>
            <w:tcW w:w="1127" w:type="pct"/>
            <w:shd w:val="clear" w:color="auto" w:fill="E6E6E6"/>
          </w:tcPr>
          <w:p w:rsidR="007B4A6E" w:rsidRPr="00AD178C" w:rsidRDefault="007B4A6E" w:rsidP="00071D7C">
            <w:pPr>
              <w:rPr>
                <w:b/>
              </w:rPr>
            </w:pPr>
            <w:r w:rsidRPr="00AD178C">
              <w:rPr>
                <w:b/>
              </w:rPr>
              <w:t>Název produktu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7B4A6E" w:rsidRPr="00AD178C" w:rsidRDefault="007B4A6E" w:rsidP="00071D7C"/>
        </w:tc>
        <w:tc>
          <w:tcPr>
            <w:tcW w:w="1898" w:type="pct"/>
            <w:gridSpan w:val="2"/>
            <w:shd w:val="clear" w:color="auto" w:fill="auto"/>
          </w:tcPr>
          <w:p w:rsidR="007B4A6E" w:rsidRPr="00AD178C" w:rsidRDefault="007B4A6E" w:rsidP="00071D7C"/>
        </w:tc>
      </w:tr>
      <w:tr w:rsidR="007B4A6E" w:rsidRPr="002A3D5E" w:rsidTr="00071D7C">
        <w:trPr>
          <w:trHeight w:val="886"/>
        </w:trPr>
        <w:tc>
          <w:tcPr>
            <w:tcW w:w="1127" w:type="pct"/>
            <w:shd w:val="clear" w:color="auto" w:fill="E6E6E6"/>
          </w:tcPr>
          <w:p w:rsidR="007B4A6E" w:rsidRPr="00AD178C" w:rsidRDefault="007B4A6E" w:rsidP="00071D7C">
            <w:pPr>
              <w:rPr>
                <w:b/>
              </w:rPr>
            </w:pPr>
            <w:r>
              <w:rPr>
                <w:b/>
              </w:rPr>
              <w:t>Technická specifikace: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tabs>
                <w:tab w:val="clear" w:pos="720"/>
                <w:tab w:val="num" w:pos="175"/>
              </w:tabs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Modulární elektronický přístupový systém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Komunikace</w:t>
            </w:r>
            <w:r w:rsidR="00492198">
              <w:rPr>
                <w:rFonts w:eastAsia="Times New Roman"/>
                <w:sz w:val="22"/>
                <w:szCs w:val="22"/>
                <w:lang w:eastAsia="cs-CZ"/>
              </w:rPr>
              <w:t xml:space="preserve"> s bezkontaktními </w:t>
            </w: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identifikačními médii</w:t>
            </w:r>
            <w:r w:rsidR="00393D4E">
              <w:rPr>
                <w:rFonts w:eastAsia="Times New Roman"/>
                <w:sz w:val="22"/>
                <w:szCs w:val="22"/>
                <w:lang w:eastAsia="cs-CZ"/>
              </w:rPr>
              <w:t xml:space="preserve"> – čipy 125 KHz, čipy musí být kompatibilní se stávajícím stravovacím systémem</w:t>
            </w:r>
            <w:r w:rsidR="00F92055">
              <w:rPr>
                <w:rFonts w:eastAsia="Times New Roman"/>
                <w:sz w:val="22"/>
                <w:szCs w:val="22"/>
                <w:lang w:eastAsia="cs-CZ"/>
              </w:rPr>
              <w:t xml:space="preserve"> – aplikace Stravné – verze Stravné 4.56  </w:t>
            </w:r>
            <w:r w:rsidR="00393D4E">
              <w:rPr>
                <w:rFonts w:eastAsia="Times New Roman"/>
                <w:sz w:val="22"/>
                <w:szCs w:val="22"/>
                <w:lang w:eastAsia="cs-CZ"/>
              </w:rPr>
              <w:t xml:space="preserve"> ( poskytovatel Veřejná informační služba, </w:t>
            </w:r>
            <w:proofErr w:type="spellStart"/>
            <w:proofErr w:type="gramStart"/>
            <w:r w:rsidR="00393D4E">
              <w:rPr>
                <w:rFonts w:eastAsia="Times New Roman"/>
                <w:sz w:val="22"/>
                <w:szCs w:val="22"/>
                <w:lang w:eastAsia="cs-CZ"/>
              </w:rPr>
              <w:t>spol.s.</w:t>
            </w:r>
            <w:proofErr w:type="gramEnd"/>
            <w:r w:rsidR="00393D4E">
              <w:rPr>
                <w:rFonts w:eastAsia="Times New Roman"/>
                <w:sz w:val="22"/>
                <w:szCs w:val="22"/>
                <w:lang w:eastAsia="cs-CZ"/>
              </w:rPr>
              <w:t>r.o</w:t>
            </w:r>
            <w:proofErr w:type="spellEnd"/>
            <w:r w:rsidR="00393D4E">
              <w:rPr>
                <w:rFonts w:eastAsia="Times New Roman"/>
                <w:sz w:val="22"/>
                <w:szCs w:val="22"/>
                <w:lang w:eastAsia="cs-CZ"/>
              </w:rPr>
              <w:t>.)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Kontrola oprávnění ke vstupu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Ovládání jakýchkoliv mechanických prvků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lastRenderedPageBreak/>
              <w:t>Test přítomnosti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Použití od nejjednodušších až po rozsáhlé aplikace</w:t>
            </w:r>
            <w:r w:rsidR="00393D4E">
              <w:rPr>
                <w:rFonts w:eastAsia="Times New Roman"/>
                <w:sz w:val="22"/>
                <w:szCs w:val="22"/>
                <w:lang w:eastAsia="cs-CZ"/>
              </w:rPr>
              <w:t xml:space="preserve"> – pro max. 600 osob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Snadné zadávání přístupových práv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Pružné doplňování, aktualizace a vymazávání přístupových práv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Automatizované SW vyhodnocení</w:t>
            </w:r>
            <w:r w:rsidR="00393D4E">
              <w:rPr>
                <w:rFonts w:eastAsia="Times New Roman"/>
                <w:sz w:val="22"/>
                <w:szCs w:val="22"/>
                <w:lang w:eastAsia="cs-CZ"/>
              </w:rPr>
              <w:t xml:space="preserve"> – příchod, odchod, aktuální přehled o přítomnosti osob ve škole, vyhodnocení pozdních příchodů 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Možnost evidence důvodů odchodů (docházková evidence)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Vytváření vlastních sestav a výstupů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Statistiky</w:t>
            </w:r>
          </w:p>
          <w:p w:rsid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 xml:space="preserve">kompatibilita se stávajícím </w:t>
            </w:r>
            <w:r w:rsidR="00492198">
              <w:rPr>
                <w:rFonts w:eastAsia="Times New Roman"/>
                <w:sz w:val="22"/>
                <w:szCs w:val="22"/>
                <w:lang w:eastAsia="cs-CZ"/>
              </w:rPr>
              <w:t xml:space="preserve">školním </w:t>
            </w: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systémem Bakalář</w:t>
            </w:r>
          </w:p>
          <w:p w:rsidR="00212BB2" w:rsidRPr="00C3503F" w:rsidRDefault="00212BB2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napojení na elektronickou třídní knihu</w:t>
            </w:r>
          </w:p>
          <w:p w:rsidR="00C3503F" w:rsidRP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zasílání zpráv o nepřítomnosti žáků e- mailem</w:t>
            </w:r>
          </w:p>
          <w:p w:rsidR="00C3503F" w:rsidRPr="00C3503F" w:rsidRDefault="00F92055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vstup 2 x dveře = </w:t>
            </w:r>
            <w:r w:rsidR="00492198">
              <w:rPr>
                <w:rFonts w:eastAsia="Times New Roman"/>
                <w:sz w:val="22"/>
                <w:szCs w:val="22"/>
                <w:lang w:eastAsia="cs-CZ"/>
              </w:rPr>
              <w:t xml:space="preserve">2 x </w:t>
            </w:r>
            <w:r w:rsidR="00C3503F" w:rsidRPr="00C3503F">
              <w:rPr>
                <w:rFonts w:eastAsia="Times New Roman"/>
                <w:sz w:val="22"/>
                <w:szCs w:val="22"/>
                <w:lang w:eastAsia="cs-CZ"/>
              </w:rPr>
              <w:t xml:space="preserve">výměna stávajících elektromagnetických </w:t>
            </w:r>
            <w:r w:rsidR="00C3503F" w:rsidRPr="00C3503F">
              <w:rPr>
                <w:rFonts w:eastAsia="Times New Roman"/>
                <w:sz w:val="22"/>
                <w:szCs w:val="22"/>
                <w:lang w:eastAsia="cs-CZ"/>
              </w:rPr>
              <w:lastRenderedPageBreak/>
              <w:t>zámků</w:t>
            </w:r>
          </w:p>
          <w:p w:rsidR="00C3503F" w:rsidRDefault="00C3503F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 w:rsidRPr="00C3503F">
              <w:rPr>
                <w:rFonts w:eastAsia="Times New Roman"/>
                <w:sz w:val="22"/>
                <w:szCs w:val="22"/>
                <w:lang w:eastAsia="cs-CZ"/>
              </w:rPr>
              <w:t>výstup 1 x dveře</w:t>
            </w:r>
          </w:p>
          <w:p w:rsidR="00212BB2" w:rsidRDefault="00212BB2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časová dostupnost servisního zásahu do 2 dnů</w:t>
            </w:r>
          </w:p>
          <w:p w:rsidR="00F92055" w:rsidRPr="00F92055" w:rsidRDefault="00F92055" w:rsidP="00F92055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</w:pPr>
            <w:r w:rsidRPr="00990A86"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 xml:space="preserve">pořízení ovládacího SW </w:t>
            </w:r>
            <w:r w:rsidR="00AD124D" w:rsidRPr="00990A86"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 xml:space="preserve">musí být řešeno </w:t>
            </w:r>
            <w:r w:rsidR="00990A86" w:rsidRPr="00990A86"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>formou prodeje do vlastnictví kupujícího</w:t>
            </w:r>
            <w:r w:rsidR="00AD124D" w:rsidRPr="00990A86"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 xml:space="preserve"> s možností pravidelné aktualizace </w:t>
            </w:r>
            <w:r w:rsidRPr="00990A86"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>-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 </w:t>
            </w:r>
            <w:r w:rsidRPr="00F92055"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>ne</w:t>
            </w:r>
            <w:r w:rsidR="00AD124D"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 xml:space="preserve"> </w:t>
            </w:r>
            <w:proofErr w:type="gramStart"/>
            <w:r w:rsidR="00AD124D"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>formou  ročního</w:t>
            </w:r>
            <w:proofErr w:type="gramEnd"/>
            <w:r w:rsidRPr="00F92055"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 xml:space="preserve"> p</w:t>
            </w:r>
            <w:r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>a</w:t>
            </w:r>
            <w:r w:rsidR="00AD124D"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>ušálu</w:t>
            </w:r>
            <w:r>
              <w:rPr>
                <w:rFonts w:eastAsia="Times New Roman"/>
                <w:b/>
                <w:sz w:val="22"/>
                <w:szCs w:val="22"/>
                <w:u w:val="single"/>
                <w:lang w:eastAsia="cs-CZ"/>
              </w:rPr>
              <w:t xml:space="preserve"> </w:t>
            </w:r>
          </w:p>
          <w:p w:rsidR="00F92055" w:rsidRDefault="00AD124D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nutno uvést ceny</w:t>
            </w:r>
            <w:r w:rsidR="00F92055" w:rsidRPr="00F92055">
              <w:rPr>
                <w:rFonts w:eastAsia="Times New Roman"/>
                <w:sz w:val="22"/>
                <w:szCs w:val="22"/>
                <w:lang w:eastAsia="cs-CZ"/>
              </w:rPr>
              <w:t xml:space="preserve"> roční aktualizace </w:t>
            </w:r>
          </w:p>
          <w:p w:rsidR="00AD124D" w:rsidRPr="00F92055" w:rsidRDefault="00AD124D" w:rsidP="00C3503F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výsledná cena zahrnuje dodávku včetně konečné instalace produktu</w:t>
            </w:r>
          </w:p>
          <w:p w:rsidR="007B4A6E" w:rsidRPr="00C3503F" w:rsidRDefault="007B4A6E" w:rsidP="00C3503F">
            <w:pPr>
              <w:pStyle w:val="Odstavecseseznamem"/>
              <w:spacing w:before="100" w:beforeAutospacing="1" w:after="100" w:afterAutospacing="1"/>
              <w:ind w:left="785"/>
              <w:jc w:val="both"/>
              <w:rPr>
                <w:sz w:val="22"/>
                <w:szCs w:val="22"/>
              </w:rPr>
            </w:pPr>
          </w:p>
          <w:p w:rsidR="007B4A6E" w:rsidRPr="00D57233" w:rsidRDefault="007B4A6E" w:rsidP="00C3503F">
            <w:pPr>
              <w:pStyle w:val="Odstavecseseznamem"/>
              <w:spacing w:before="100" w:beforeAutospacing="1" w:after="100" w:afterAutospacing="1"/>
              <w:ind w:left="785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98" w:type="pct"/>
            <w:gridSpan w:val="2"/>
            <w:shd w:val="clear" w:color="auto" w:fill="auto"/>
          </w:tcPr>
          <w:p w:rsidR="007B4A6E" w:rsidRPr="00AD178C" w:rsidRDefault="007B4A6E" w:rsidP="00C3503F"/>
        </w:tc>
      </w:tr>
      <w:tr w:rsidR="007B4A6E" w:rsidRPr="002A3D5E" w:rsidTr="00071D7C">
        <w:tc>
          <w:tcPr>
            <w:tcW w:w="1127" w:type="pct"/>
            <w:shd w:val="clear" w:color="auto" w:fill="E6E6E6"/>
          </w:tcPr>
          <w:p w:rsidR="007B4A6E" w:rsidRPr="00AD178C" w:rsidRDefault="007B4A6E" w:rsidP="00071D7C">
            <w:pPr>
              <w:rPr>
                <w:b/>
              </w:rPr>
            </w:pPr>
            <w:r w:rsidRPr="00AD178C">
              <w:rPr>
                <w:b/>
              </w:rPr>
              <w:lastRenderedPageBreak/>
              <w:t>Záruka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7B4A6E" w:rsidRPr="0021611A" w:rsidRDefault="007B4A6E" w:rsidP="00071D7C">
            <w:pPr>
              <w:pStyle w:val="Odstavecseseznamem"/>
              <w:rPr>
                <w:sz w:val="24"/>
                <w:szCs w:val="24"/>
              </w:rPr>
            </w:pPr>
            <w:r w:rsidRPr="0021611A">
              <w:rPr>
                <w:sz w:val="24"/>
                <w:szCs w:val="24"/>
              </w:rPr>
              <w:t>24 měsíců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7B4A6E" w:rsidRPr="00AD178C" w:rsidRDefault="007B4A6E" w:rsidP="00071D7C"/>
        </w:tc>
      </w:tr>
    </w:tbl>
    <w:p w:rsidR="007B4A6E" w:rsidRDefault="007B4A6E" w:rsidP="007B4A6E">
      <w:pPr>
        <w:spacing w:line="240" w:lineRule="atLeast"/>
        <w:ind w:left="720"/>
        <w:rPr>
          <w:bCs/>
        </w:rPr>
      </w:pPr>
    </w:p>
    <w:p w:rsidR="007B4A6E" w:rsidRDefault="007B4A6E" w:rsidP="007B4A6E">
      <w:pPr>
        <w:spacing w:line="240" w:lineRule="atLeast"/>
        <w:ind w:left="720"/>
        <w:rPr>
          <w:bCs/>
        </w:rPr>
      </w:pPr>
    </w:p>
    <w:p w:rsidR="00492198" w:rsidRDefault="00492198" w:rsidP="007B4A6E">
      <w:pPr>
        <w:spacing w:line="240" w:lineRule="atLeast"/>
        <w:ind w:left="720"/>
        <w:rPr>
          <w:bCs/>
        </w:rPr>
      </w:pPr>
    </w:p>
    <w:p w:rsidR="00492198" w:rsidRDefault="00492198" w:rsidP="0076376F">
      <w:pPr>
        <w:spacing w:line="240" w:lineRule="atLeast"/>
        <w:rPr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Y="-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352"/>
        <w:gridCol w:w="1176"/>
        <w:gridCol w:w="1176"/>
        <w:gridCol w:w="2350"/>
      </w:tblGrid>
      <w:tr w:rsidR="00FC23FE" w:rsidRPr="002A3D5E" w:rsidTr="00FC23FE">
        <w:trPr>
          <w:trHeight w:val="4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23FE" w:rsidRPr="009975A1" w:rsidRDefault="00FC23FE" w:rsidP="00FC23FE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9975A1">
              <w:rPr>
                <w:rFonts w:ascii="Arial" w:hAnsi="Arial" w:cs="Arial"/>
                <w:b/>
              </w:rPr>
              <w:t xml:space="preserve">1.2. </w:t>
            </w:r>
            <w:r>
              <w:rPr>
                <w:rFonts w:ascii="Arial" w:hAnsi="Arial" w:cs="Arial"/>
                <w:b/>
              </w:rPr>
              <w:t>Identifikační čipy</w:t>
            </w:r>
          </w:p>
        </w:tc>
      </w:tr>
      <w:tr w:rsidR="00FC23FE" w:rsidRPr="002A3D5E" w:rsidTr="00FC23FE">
        <w:tc>
          <w:tcPr>
            <w:tcW w:w="1203" w:type="pct"/>
            <w:shd w:val="clear" w:color="auto" w:fill="E6E6E6"/>
            <w:vAlign w:val="center"/>
          </w:tcPr>
          <w:p w:rsidR="00FC23FE" w:rsidRPr="00AD178C" w:rsidRDefault="00FC23FE" w:rsidP="00FC23FE">
            <w:pPr>
              <w:jc w:val="center"/>
              <w:rPr>
                <w:b/>
              </w:rPr>
            </w:pPr>
            <w:r w:rsidRPr="00AD178C">
              <w:rPr>
                <w:b/>
              </w:rPr>
              <w:t>Požadovaný počet kusů</w:t>
            </w:r>
          </w:p>
        </w:tc>
        <w:tc>
          <w:tcPr>
            <w:tcW w:w="1266" w:type="pct"/>
            <w:shd w:val="clear" w:color="auto" w:fill="E6E6E6"/>
            <w:vAlign w:val="center"/>
          </w:tcPr>
          <w:p w:rsidR="00FC23FE" w:rsidRPr="00AD178C" w:rsidRDefault="00FC23FE" w:rsidP="00FC23FE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E6E6E6"/>
            <w:vAlign w:val="center"/>
          </w:tcPr>
          <w:p w:rsidR="00FC23FE" w:rsidRPr="00AD178C" w:rsidRDefault="00FC23FE" w:rsidP="00FC23FE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bez DPH</w:t>
            </w:r>
          </w:p>
        </w:tc>
        <w:tc>
          <w:tcPr>
            <w:tcW w:w="1265" w:type="pct"/>
            <w:shd w:val="clear" w:color="auto" w:fill="E6E6E6"/>
            <w:vAlign w:val="center"/>
          </w:tcPr>
          <w:p w:rsidR="00FC23FE" w:rsidRPr="00AD178C" w:rsidRDefault="00FC23FE" w:rsidP="00FC23FE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Nabízená cena za kus vč. DPH</w:t>
            </w:r>
          </w:p>
        </w:tc>
      </w:tr>
      <w:tr w:rsidR="00FC23FE" w:rsidRPr="002A3D5E" w:rsidTr="00FC23FE">
        <w:trPr>
          <w:trHeight w:val="172"/>
        </w:trPr>
        <w:tc>
          <w:tcPr>
            <w:tcW w:w="1203" w:type="pct"/>
            <w:shd w:val="clear" w:color="auto" w:fill="auto"/>
            <w:vAlign w:val="center"/>
          </w:tcPr>
          <w:p w:rsidR="00FC23FE" w:rsidRPr="00AD178C" w:rsidRDefault="00FC23FE" w:rsidP="00FC23FE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FC23FE" w:rsidRPr="00AD178C" w:rsidRDefault="00FC23FE" w:rsidP="00FC23FE">
            <w:pPr>
              <w:jc w:val="center"/>
              <w:rPr>
                <w:b/>
              </w:rPr>
            </w:pP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FC23FE" w:rsidRPr="00AD178C" w:rsidRDefault="00FC23FE" w:rsidP="00FC23FE">
            <w:pPr>
              <w:jc w:val="center"/>
              <w:rPr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FC23FE" w:rsidRPr="00AD178C" w:rsidRDefault="00FC23FE" w:rsidP="00FC23FE">
            <w:pPr>
              <w:jc w:val="center"/>
              <w:rPr>
                <w:b/>
              </w:rPr>
            </w:pPr>
          </w:p>
        </w:tc>
      </w:tr>
      <w:tr w:rsidR="00FC23FE" w:rsidRPr="002A3D5E" w:rsidTr="00FC23FE">
        <w:tc>
          <w:tcPr>
            <w:tcW w:w="1203" w:type="pct"/>
            <w:shd w:val="clear" w:color="auto" w:fill="E6E6E6"/>
            <w:vAlign w:val="center"/>
          </w:tcPr>
          <w:p w:rsidR="00FC23FE" w:rsidRPr="00AD178C" w:rsidRDefault="00FC23FE" w:rsidP="00FC23FE">
            <w:pPr>
              <w:jc w:val="center"/>
              <w:rPr>
                <w:b/>
              </w:rPr>
            </w:pPr>
            <w:r w:rsidRPr="00AD178C">
              <w:rPr>
                <w:b/>
              </w:rPr>
              <w:t>Popis</w:t>
            </w:r>
          </w:p>
        </w:tc>
        <w:tc>
          <w:tcPr>
            <w:tcW w:w="1899" w:type="pct"/>
            <w:gridSpan w:val="2"/>
            <w:shd w:val="clear" w:color="auto" w:fill="E6E6E6"/>
            <w:vAlign w:val="center"/>
          </w:tcPr>
          <w:p w:rsidR="00FC23FE" w:rsidRPr="00AD178C" w:rsidRDefault="00FC23FE" w:rsidP="00FC23FE">
            <w:pPr>
              <w:jc w:val="center"/>
              <w:rPr>
                <w:b/>
              </w:rPr>
            </w:pPr>
            <w:r w:rsidRPr="00AD178C">
              <w:rPr>
                <w:b/>
              </w:rPr>
              <w:t>Minimální požadované parametry:</w:t>
            </w:r>
          </w:p>
        </w:tc>
        <w:tc>
          <w:tcPr>
            <w:tcW w:w="1898" w:type="pct"/>
            <w:gridSpan w:val="2"/>
            <w:shd w:val="clear" w:color="auto" w:fill="E6E6E6"/>
            <w:vAlign w:val="center"/>
          </w:tcPr>
          <w:p w:rsidR="00FC23FE" w:rsidRPr="00AD178C" w:rsidRDefault="00FC23FE" w:rsidP="00FC23FE">
            <w:pPr>
              <w:jc w:val="center"/>
              <w:rPr>
                <w:b/>
              </w:rPr>
            </w:pPr>
            <w:r w:rsidRPr="00AD178C">
              <w:rPr>
                <w:b/>
              </w:rPr>
              <w:t>Nabízené parametry:</w:t>
            </w:r>
          </w:p>
        </w:tc>
      </w:tr>
      <w:tr w:rsidR="00FC23FE" w:rsidRPr="002A3D5E" w:rsidTr="00FC23FE">
        <w:tc>
          <w:tcPr>
            <w:tcW w:w="1203" w:type="pct"/>
            <w:shd w:val="clear" w:color="auto" w:fill="E6E6E6"/>
          </w:tcPr>
          <w:p w:rsidR="00FC23FE" w:rsidRPr="00AD178C" w:rsidRDefault="00FC23FE" w:rsidP="00FC23FE">
            <w:pPr>
              <w:rPr>
                <w:b/>
              </w:rPr>
            </w:pPr>
            <w:r w:rsidRPr="00AD178C">
              <w:rPr>
                <w:b/>
              </w:rPr>
              <w:t>Název produktu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C23FE" w:rsidRPr="00AD178C" w:rsidRDefault="00FC23FE" w:rsidP="00FC23FE"/>
        </w:tc>
        <w:tc>
          <w:tcPr>
            <w:tcW w:w="1898" w:type="pct"/>
            <w:gridSpan w:val="2"/>
            <w:shd w:val="clear" w:color="auto" w:fill="auto"/>
          </w:tcPr>
          <w:p w:rsidR="00FC23FE" w:rsidRPr="00AD178C" w:rsidRDefault="00FC23FE" w:rsidP="00FC23FE"/>
        </w:tc>
      </w:tr>
      <w:tr w:rsidR="00FC23FE" w:rsidRPr="002A3D5E" w:rsidTr="00FC23FE">
        <w:trPr>
          <w:trHeight w:val="886"/>
        </w:trPr>
        <w:tc>
          <w:tcPr>
            <w:tcW w:w="1203" w:type="pct"/>
            <w:shd w:val="clear" w:color="auto" w:fill="E6E6E6"/>
          </w:tcPr>
          <w:p w:rsidR="00FC23FE" w:rsidRPr="00AD178C" w:rsidRDefault="00FC23FE" w:rsidP="00FC23FE">
            <w:pPr>
              <w:rPr>
                <w:b/>
              </w:rPr>
            </w:pPr>
            <w:r>
              <w:rPr>
                <w:b/>
              </w:rPr>
              <w:t>Technická specifikace</w:t>
            </w:r>
          </w:p>
        </w:tc>
        <w:tc>
          <w:tcPr>
            <w:tcW w:w="1899" w:type="pct"/>
            <w:gridSpan w:val="2"/>
            <w:shd w:val="clear" w:color="auto" w:fill="auto"/>
          </w:tcPr>
          <w:p w:rsidR="00FC23FE" w:rsidRDefault="00FC23FE" w:rsidP="00FC23FE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rozlišení jednotlivých uživatelů</w:t>
            </w:r>
          </w:p>
          <w:p w:rsidR="00F92055" w:rsidRPr="00C3503F" w:rsidRDefault="00F92055" w:rsidP="00F92055">
            <w:pPr>
              <w:numPr>
                <w:ilvl w:val="0"/>
                <w:numId w:val="4"/>
              </w:num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čipy 125 KHz, čipy musí </w:t>
            </w:r>
            <w:r>
              <w:rPr>
                <w:rFonts w:eastAsia="Times New Roman"/>
                <w:sz w:val="22"/>
                <w:szCs w:val="22"/>
                <w:lang w:eastAsia="cs-CZ"/>
              </w:rPr>
              <w:lastRenderedPageBreak/>
              <w:t xml:space="preserve">být kompatibilní se stávajícím stravovacím systémem – aplikace Stravné – verze Stravné 4.56   ( poskytovatel Veřejná informační služba,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  <w:lang w:eastAsia="cs-CZ"/>
              </w:rPr>
              <w:t>spol.s.</w:t>
            </w:r>
            <w:proofErr w:type="gramEnd"/>
            <w:r>
              <w:rPr>
                <w:rFonts w:eastAsia="Times New Roman"/>
                <w:sz w:val="22"/>
                <w:szCs w:val="22"/>
                <w:lang w:eastAsia="cs-CZ"/>
              </w:rPr>
              <w:t>r.o</w:t>
            </w:r>
            <w:proofErr w:type="spellEnd"/>
            <w:r>
              <w:rPr>
                <w:rFonts w:eastAsia="Times New Roman"/>
                <w:sz w:val="22"/>
                <w:szCs w:val="22"/>
                <w:lang w:eastAsia="cs-CZ"/>
              </w:rPr>
              <w:t>.)</w:t>
            </w:r>
          </w:p>
          <w:p w:rsidR="00F92055" w:rsidRPr="00C3503F" w:rsidRDefault="00F92055" w:rsidP="00F92055">
            <w:pPr>
              <w:shd w:val="clear" w:color="auto" w:fill="FCFCFC"/>
              <w:suppressAutoHyphens w:val="0"/>
              <w:spacing w:before="100" w:beforeAutospacing="1" w:after="100" w:afterAutospacing="1" w:line="384" w:lineRule="atLeast"/>
              <w:ind w:left="1080"/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FC23FE" w:rsidRPr="00AD178C" w:rsidRDefault="00FC23FE" w:rsidP="00FC23FE">
            <w:pPr>
              <w:pStyle w:val="Odstavecseseznamem"/>
              <w:spacing w:before="100" w:beforeAutospacing="1" w:after="100" w:afterAutospacing="1"/>
              <w:ind w:left="785"/>
              <w:jc w:val="both"/>
            </w:pPr>
          </w:p>
        </w:tc>
        <w:tc>
          <w:tcPr>
            <w:tcW w:w="1898" w:type="pct"/>
            <w:gridSpan w:val="2"/>
            <w:shd w:val="clear" w:color="auto" w:fill="auto"/>
          </w:tcPr>
          <w:p w:rsidR="00FC23FE" w:rsidRPr="00AD178C" w:rsidRDefault="00FC23FE" w:rsidP="00FC23FE"/>
        </w:tc>
      </w:tr>
      <w:tr w:rsidR="00FC23FE" w:rsidRPr="002A3D5E" w:rsidTr="00FC23FE">
        <w:tc>
          <w:tcPr>
            <w:tcW w:w="1203" w:type="pct"/>
            <w:shd w:val="clear" w:color="auto" w:fill="E6E6E6"/>
          </w:tcPr>
          <w:p w:rsidR="00FC23FE" w:rsidRPr="00AD178C" w:rsidRDefault="00FC23FE" w:rsidP="00FC23FE">
            <w:pPr>
              <w:rPr>
                <w:b/>
              </w:rPr>
            </w:pPr>
            <w:r w:rsidRPr="00AD178C">
              <w:rPr>
                <w:b/>
              </w:rPr>
              <w:lastRenderedPageBreak/>
              <w:t>Záruka</w:t>
            </w:r>
          </w:p>
        </w:tc>
        <w:tc>
          <w:tcPr>
            <w:tcW w:w="1899" w:type="pct"/>
            <w:gridSpan w:val="2"/>
            <w:shd w:val="clear" w:color="auto" w:fill="auto"/>
            <w:vAlign w:val="bottom"/>
          </w:tcPr>
          <w:p w:rsidR="00FC23FE" w:rsidRPr="009975A1" w:rsidRDefault="00FC23FE" w:rsidP="00FC23FE">
            <w:pPr>
              <w:pStyle w:val="Odstavecsesezname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9975A1">
              <w:rPr>
                <w:sz w:val="24"/>
                <w:szCs w:val="24"/>
              </w:rPr>
              <w:t xml:space="preserve"> měsíců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FC23FE" w:rsidRPr="00AD178C" w:rsidRDefault="00FC23FE" w:rsidP="00FC23FE"/>
        </w:tc>
      </w:tr>
    </w:tbl>
    <w:p w:rsidR="00492198" w:rsidRDefault="00492198" w:rsidP="007B4A6E">
      <w:pPr>
        <w:spacing w:line="240" w:lineRule="atLeast"/>
        <w:ind w:left="720"/>
        <w:rPr>
          <w:bCs/>
        </w:rPr>
      </w:pPr>
    </w:p>
    <w:p w:rsidR="00492198" w:rsidRDefault="00492198" w:rsidP="007B4A6E">
      <w:pPr>
        <w:spacing w:line="240" w:lineRule="atLeast"/>
        <w:ind w:left="720"/>
        <w:rPr>
          <w:bCs/>
        </w:rPr>
      </w:pPr>
    </w:p>
    <w:p w:rsidR="00492198" w:rsidRDefault="00492198" w:rsidP="007B4A6E">
      <w:pPr>
        <w:spacing w:line="240" w:lineRule="atLeast"/>
        <w:ind w:left="720"/>
        <w:rPr>
          <w:bCs/>
        </w:rPr>
      </w:pPr>
    </w:p>
    <w:p w:rsidR="00492198" w:rsidRDefault="00492198" w:rsidP="007B4A6E">
      <w:pPr>
        <w:spacing w:line="240" w:lineRule="atLeast"/>
        <w:ind w:left="720"/>
        <w:rPr>
          <w:bCs/>
        </w:rPr>
      </w:pPr>
    </w:p>
    <w:p w:rsidR="00492198" w:rsidRDefault="00492198" w:rsidP="007B4A6E">
      <w:pPr>
        <w:spacing w:line="240" w:lineRule="atLeast"/>
        <w:ind w:left="720"/>
        <w:rPr>
          <w:bCs/>
        </w:rPr>
      </w:pPr>
    </w:p>
    <w:p w:rsidR="00753B3B" w:rsidRPr="00493EB1" w:rsidRDefault="00753B3B" w:rsidP="00753B3B">
      <w:pPr>
        <w:tabs>
          <w:tab w:val="left" w:pos="5220"/>
          <w:tab w:val="left" w:leader="dot" w:pos="8460"/>
        </w:tabs>
        <w:spacing w:before="200"/>
        <w:rPr>
          <w:sz w:val="20"/>
          <w:szCs w:val="20"/>
        </w:rPr>
      </w:pPr>
      <w:r w:rsidRPr="00493EB1">
        <w:rPr>
          <w:sz w:val="28"/>
          <w:szCs w:val="28"/>
        </w:rPr>
        <w:tab/>
      </w:r>
      <w:r w:rsidR="00FC23FE">
        <w:rPr>
          <w:sz w:val="28"/>
          <w:szCs w:val="28"/>
        </w:rPr>
        <w:t>…………………………..</w:t>
      </w:r>
    </w:p>
    <w:p w:rsidR="00753B3B" w:rsidRDefault="00753B3B" w:rsidP="00753B3B">
      <w:pPr>
        <w:rPr>
          <w:i/>
        </w:rPr>
      </w:pPr>
      <w:r>
        <w:rPr>
          <w:sz w:val="20"/>
          <w:szCs w:val="20"/>
        </w:rPr>
        <w:tab/>
      </w:r>
      <w:r w:rsidRPr="0055100F">
        <w:t xml:space="preserve">                                       </w:t>
      </w:r>
      <w:r>
        <w:t xml:space="preserve">                                     </w:t>
      </w:r>
      <w:r w:rsidRPr="005A6042">
        <w:rPr>
          <w:sz w:val="22"/>
          <w:szCs w:val="22"/>
        </w:rPr>
        <w:t xml:space="preserve">jméno, příjmení a podpis osoby      </w:t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</w:r>
      <w:r w:rsidRPr="005A6042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           </w:t>
      </w:r>
      <w:r w:rsidRPr="005A6042">
        <w:rPr>
          <w:sz w:val="22"/>
          <w:szCs w:val="22"/>
        </w:rPr>
        <w:t>oprávněné jednat jménem uchazeče</w:t>
      </w:r>
    </w:p>
    <w:p w:rsidR="00753B3B" w:rsidRDefault="00753B3B" w:rsidP="00753B3B">
      <w:pPr>
        <w:rPr>
          <w:i/>
        </w:rPr>
      </w:pPr>
    </w:p>
    <w:p w:rsidR="00075AEC" w:rsidRDefault="00075AEC"/>
    <w:sectPr w:rsidR="00075A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4A" w:rsidRDefault="00F8654A" w:rsidP="007B4A6E">
      <w:r>
        <w:separator/>
      </w:r>
    </w:p>
  </w:endnote>
  <w:endnote w:type="continuationSeparator" w:id="0">
    <w:p w:rsidR="00F8654A" w:rsidRDefault="00F8654A" w:rsidP="007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Hv BTC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4A" w:rsidRDefault="00F8654A" w:rsidP="007B4A6E">
      <w:r>
        <w:separator/>
      </w:r>
    </w:p>
  </w:footnote>
  <w:footnote w:type="continuationSeparator" w:id="0">
    <w:p w:rsidR="00F8654A" w:rsidRDefault="00F8654A" w:rsidP="007B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6E" w:rsidRPr="00436F52" w:rsidRDefault="007B4A6E" w:rsidP="007B4A6E"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52A1A19" wp14:editId="1B382706">
          <wp:simplePos x="0" y="0"/>
          <wp:positionH relativeFrom="column">
            <wp:posOffset>4914900</wp:posOffset>
          </wp:positionH>
          <wp:positionV relativeFrom="paragraph">
            <wp:posOffset>-228600</wp:posOffset>
          </wp:positionV>
          <wp:extent cx="1029970" cy="1143000"/>
          <wp:effectExtent l="19050" t="0" r="0" b="0"/>
          <wp:wrapSquare wrapText="bothSides"/>
          <wp:docPr id="14" name="obrázek 14" descr="Logo hoto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hoto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36F52">
      <w:t xml:space="preserve">Základní škola a mateřská škola Prostějov, </w:t>
    </w:r>
  </w:p>
  <w:p w:rsidR="007B4A6E" w:rsidRPr="00436F52" w:rsidRDefault="007B4A6E" w:rsidP="007B4A6E">
    <w:r w:rsidRPr="00436F52">
      <w:t>Melantrichova 60</w:t>
    </w:r>
  </w:p>
  <w:p w:rsidR="007B4A6E" w:rsidRPr="00436F52" w:rsidRDefault="007B4A6E" w:rsidP="007B4A6E">
    <w:r w:rsidRPr="00436F52">
      <w:t>tel. 582 319071, fax: 582319075</w:t>
    </w:r>
  </w:p>
  <w:p w:rsidR="007B4A6E" w:rsidRPr="00436F52" w:rsidRDefault="007B4A6E" w:rsidP="007B4A6E">
    <w:r w:rsidRPr="00436F52">
      <w:t xml:space="preserve">e-mail: </w:t>
    </w:r>
    <w:hyperlink r:id="rId2" w:history="1">
      <w:r w:rsidRPr="00436F52">
        <w:rPr>
          <w:rStyle w:val="Hypertextovodkaz"/>
        </w:rPr>
        <w:t>zsmelan@pvskoly.cz</w:t>
      </w:r>
    </w:hyperlink>
  </w:p>
  <w:p w:rsidR="007B4A6E" w:rsidRPr="00436F52" w:rsidRDefault="007B4A6E" w:rsidP="007B4A6E">
    <w:r w:rsidRPr="00436F52">
      <w:t>IČO: 628 605 00</w:t>
    </w:r>
  </w:p>
  <w:p w:rsidR="007B4A6E" w:rsidRDefault="007B4A6E" w:rsidP="007B4A6E">
    <w:pPr>
      <w:rPr>
        <w:rFonts w:ascii="Clarendon Hv BTCE" w:hAnsi="Clarendon Hv BTCE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DC0E8" wp14:editId="601E792B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6172200" cy="0"/>
              <wp:effectExtent l="9525" t="8890" r="9525" b="1016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nqJw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"/>
          </w:pict>
        </mc:Fallback>
      </mc:AlternateContent>
    </w:r>
  </w:p>
  <w:p w:rsidR="007B4A6E" w:rsidRDefault="007B4A6E">
    <w:pPr>
      <w:pStyle w:val="Zhlav"/>
    </w:pPr>
  </w:p>
  <w:p w:rsidR="007B4A6E" w:rsidRDefault="007B4A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A9D"/>
    <w:multiLevelType w:val="multilevel"/>
    <w:tmpl w:val="690A3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F1541"/>
    <w:multiLevelType w:val="hybridMultilevel"/>
    <w:tmpl w:val="4A60CB32"/>
    <w:lvl w:ilvl="0" w:tplc="E0CEDBDC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3E02891"/>
    <w:multiLevelType w:val="multilevel"/>
    <w:tmpl w:val="0405001F"/>
    <w:numStyleLink w:val="111111"/>
  </w:abstractNum>
  <w:abstractNum w:abstractNumId="3">
    <w:nsid w:val="77106B9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6E"/>
    <w:rsid w:val="00075AEC"/>
    <w:rsid w:val="001A58F0"/>
    <w:rsid w:val="00212BB2"/>
    <w:rsid w:val="0032487F"/>
    <w:rsid w:val="00360165"/>
    <w:rsid w:val="00393D4E"/>
    <w:rsid w:val="00492198"/>
    <w:rsid w:val="00721057"/>
    <w:rsid w:val="00753B3B"/>
    <w:rsid w:val="0076376F"/>
    <w:rsid w:val="007B4A6E"/>
    <w:rsid w:val="00807273"/>
    <w:rsid w:val="00952540"/>
    <w:rsid w:val="00960DFA"/>
    <w:rsid w:val="00990A86"/>
    <w:rsid w:val="009C2D9E"/>
    <w:rsid w:val="00AA4C3E"/>
    <w:rsid w:val="00AD124D"/>
    <w:rsid w:val="00BB4E58"/>
    <w:rsid w:val="00BC4024"/>
    <w:rsid w:val="00C3503F"/>
    <w:rsid w:val="00E23E44"/>
    <w:rsid w:val="00EA7AE6"/>
    <w:rsid w:val="00F8654A"/>
    <w:rsid w:val="00F92055"/>
    <w:rsid w:val="00F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4A6E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A6E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numbering" w:styleId="111111">
    <w:name w:val="Outline List 2"/>
    <w:basedOn w:val="Bezseznamu"/>
    <w:rsid w:val="007B4A6E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rsid w:val="007B4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A6E"/>
    <w:rPr>
      <w:rFonts w:eastAsia="Calibri"/>
      <w:sz w:val="24"/>
      <w:szCs w:val="24"/>
      <w:lang w:eastAsia="ar-SA"/>
    </w:rPr>
  </w:style>
  <w:style w:type="paragraph" w:styleId="Zpat">
    <w:name w:val="footer"/>
    <w:basedOn w:val="Normln"/>
    <w:link w:val="ZpatChar"/>
    <w:rsid w:val="007B4A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4A6E"/>
    <w:rPr>
      <w:rFonts w:eastAsia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7B4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4A6E"/>
    <w:rPr>
      <w:rFonts w:ascii="Tahoma" w:eastAsia="Calibri" w:hAnsi="Tahoma" w:cs="Tahoma"/>
      <w:sz w:val="16"/>
      <w:szCs w:val="16"/>
      <w:lang w:eastAsia="ar-SA"/>
    </w:rPr>
  </w:style>
  <w:style w:type="character" w:styleId="Hypertextovodkaz">
    <w:name w:val="Hyperlink"/>
    <w:rsid w:val="007B4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4A6E"/>
    <w:pPr>
      <w:suppressAutoHyphens/>
    </w:pPr>
    <w:rPr>
      <w:rFonts w:eastAsia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A6E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numbering" w:styleId="111111">
    <w:name w:val="Outline List 2"/>
    <w:basedOn w:val="Bezseznamu"/>
    <w:rsid w:val="007B4A6E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rsid w:val="007B4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A6E"/>
    <w:rPr>
      <w:rFonts w:eastAsia="Calibri"/>
      <w:sz w:val="24"/>
      <w:szCs w:val="24"/>
      <w:lang w:eastAsia="ar-SA"/>
    </w:rPr>
  </w:style>
  <w:style w:type="paragraph" w:styleId="Zpat">
    <w:name w:val="footer"/>
    <w:basedOn w:val="Normln"/>
    <w:link w:val="ZpatChar"/>
    <w:rsid w:val="007B4A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4A6E"/>
    <w:rPr>
      <w:rFonts w:eastAsia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7B4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B4A6E"/>
    <w:rPr>
      <w:rFonts w:ascii="Tahoma" w:eastAsia="Calibri" w:hAnsi="Tahoma" w:cs="Tahoma"/>
      <w:sz w:val="16"/>
      <w:szCs w:val="16"/>
      <w:lang w:eastAsia="ar-SA"/>
    </w:rPr>
  </w:style>
  <w:style w:type="character" w:styleId="Hypertextovodkaz">
    <w:name w:val="Hyperlink"/>
    <w:rsid w:val="007B4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melan@pvskol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5</cp:revision>
  <dcterms:created xsi:type="dcterms:W3CDTF">2016-05-06T11:00:00Z</dcterms:created>
  <dcterms:modified xsi:type="dcterms:W3CDTF">2016-05-06T11:29:00Z</dcterms:modified>
</cp:coreProperties>
</file>